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4C7138B3" w:rsidR="00A133B8" w:rsidRPr="00052B69" w:rsidRDefault="00B52436" w:rsidP="00425F39">
      <w:pPr>
        <w:pStyle w:val="Heading4"/>
        <w:rPr>
          <w:rStyle w:val="Heading4Char"/>
          <w:rFonts w:cs="Arial"/>
          <w:spacing w:val="20"/>
        </w:rPr>
      </w:pPr>
      <w:r w:rsidRPr="00052B69">
        <w:rPr>
          <w:rStyle w:val="Heading4Char"/>
          <w:rFonts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A80">
        <w:rPr>
          <w:rStyle w:val="Heading4Char"/>
          <w:rFonts w:cs="Arial"/>
          <w:spacing w:val="20"/>
        </w:rPr>
        <w:t>OPSEU</w:t>
      </w:r>
      <w:r w:rsidR="00446E13" w:rsidRPr="00052B69">
        <w:rPr>
          <w:rStyle w:val="Heading4Char"/>
          <w:rFonts w:cs="Arial"/>
          <w:spacing w:val="20"/>
        </w:rPr>
        <w:t xml:space="preserve"> JOB DESCRIPTION</w:t>
      </w:r>
    </w:p>
    <w:p w14:paraId="609FDEE1" w14:textId="73402360" w:rsidR="00C76967" w:rsidRDefault="00C76967" w:rsidP="00A729CA">
      <w:pPr>
        <w:tabs>
          <w:tab w:val="left" w:pos="1980"/>
        </w:tabs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7E9A0E16" w:rsidR="00C76967" w:rsidRDefault="00A729CA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00A28763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 w14:anchorId="7867B1CC"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alt="&quot;&quot;" o:spid="_x0000_s1026" strokecolor="#154734" strokeweight=".5pt" from="0,.3pt" to="466.5pt,1.05pt" w14:anchorId="42AB2D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T6zsttkA&#10;AAAD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">
                <v:stroke joinstyle="miter"/>
                <w10:wrap anchorx="margin"/>
              </v:line>
            </w:pict>
          </mc:Fallback>
        </mc:AlternateContent>
      </w:r>
    </w:p>
    <w:p w14:paraId="77B7F6C9" w14:textId="068BA2C5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F14BB8">
        <w:rPr>
          <w:rFonts w:cs="Arial"/>
          <w:bCs/>
          <w:color w:val="000000" w:themeColor="text1"/>
          <w:sz w:val="26"/>
          <w:szCs w:val="26"/>
        </w:rPr>
        <w:tab/>
      </w:r>
      <w:r w:rsidR="008D57E1">
        <w:rPr>
          <w:rFonts w:cs="Arial"/>
          <w:bCs/>
          <w:color w:val="000000" w:themeColor="text1"/>
          <w:sz w:val="26"/>
          <w:szCs w:val="26"/>
        </w:rPr>
        <w:t>International</w:t>
      </w:r>
      <w:r w:rsidR="001D5E45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6C352D">
        <w:rPr>
          <w:rFonts w:cs="Arial"/>
          <w:bCs/>
          <w:color w:val="000000" w:themeColor="text1"/>
          <w:sz w:val="26"/>
          <w:szCs w:val="26"/>
        </w:rPr>
        <w:t>Administrative</w:t>
      </w:r>
      <w:r w:rsidR="001D5E45">
        <w:rPr>
          <w:rFonts w:cs="Arial"/>
          <w:bCs/>
          <w:color w:val="000000" w:themeColor="text1"/>
          <w:sz w:val="26"/>
          <w:szCs w:val="26"/>
        </w:rPr>
        <w:t xml:space="preserve"> Assistant</w:t>
      </w:r>
    </w:p>
    <w:p w14:paraId="54B0CDFE" w14:textId="25653303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9C5237">
        <w:rPr>
          <w:rFonts w:cs="Arial"/>
          <w:bCs/>
          <w:color w:val="000000" w:themeColor="text1"/>
          <w:sz w:val="26"/>
          <w:szCs w:val="26"/>
        </w:rPr>
        <w:t>SO-464 | VIP: 1753</w:t>
      </w:r>
    </w:p>
    <w:p w14:paraId="1DDB6955" w14:textId="15ABEAD6" w:rsidR="00A133B8" w:rsidRPr="00052B69" w:rsidRDefault="00A133B8" w:rsidP="5C506020">
      <w:pPr>
        <w:tabs>
          <w:tab w:val="left" w:pos="1980"/>
        </w:tabs>
        <w:ind w:left="2160" w:hanging="2160"/>
        <w:rPr>
          <w:rStyle w:val="Heading2Char"/>
          <w:color w:val="000000" w:themeColor="text1"/>
          <w:sz w:val="26"/>
          <w:szCs w:val="26"/>
        </w:rPr>
      </w:pPr>
      <w:r w:rsidRPr="5C506020">
        <w:rPr>
          <w:rStyle w:val="Heading2Char"/>
          <w:b/>
          <w:color w:val="000000" w:themeColor="text1"/>
          <w:sz w:val="26"/>
          <w:szCs w:val="26"/>
        </w:rPr>
        <w:t>Band:</w:t>
      </w:r>
      <w:r>
        <w:tab/>
      </w:r>
      <w:r>
        <w:tab/>
      </w:r>
      <w:r>
        <w:tab/>
      </w:r>
      <w:r w:rsidR="00A05D97">
        <w:t>OPSEU-6</w:t>
      </w:r>
    </w:p>
    <w:p w14:paraId="03B91C93" w14:textId="49FE066F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="009C63B2" w:rsidRPr="009C63B2">
        <w:rPr>
          <w:rFonts w:cs="Arial"/>
          <w:bCs/>
          <w:color w:val="000000" w:themeColor="text1"/>
          <w:sz w:val="26"/>
          <w:szCs w:val="26"/>
        </w:rPr>
        <w:t>Trent</w:t>
      </w:r>
      <w:r w:rsidR="008D57E1">
        <w:rPr>
          <w:rFonts w:cs="Arial"/>
          <w:bCs/>
          <w:color w:val="000000" w:themeColor="text1"/>
          <w:sz w:val="26"/>
          <w:szCs w:val="26"/>
        </w:rPr>
        <w:t xml:space="preserve"> International</w:t>
      </w:r>
    </w:p>
    <w:p w14:paraId="65D10A2A" w14:textId="005ED0F8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="008D57E1">
        <w:rPr>
          <w:rStyle w:val="Heading2Char"/>
          <w:b/>
          <w:color w:val="000000" w:themeColor="text1"/>
          <w:sz w:val="26"/>
          <w:szCs w:val="26"/>
        </w:rPr>
        <w:tab/>
      </w:r>
      <w:r w:rsidR="00425F39">
        <w:rPr>
          <w:rStyle w:val="Heading2Char"/>
          <w:bCs w:val="0"/>
          <w:color w:val="000000" w:themeColor="text1"/>
          <w:sz w:val="26"/>
          <w:szCs w:val="26"/>
        </w:rPr>
        <w:t>International Operations Manager</w:t>
      </w:r>
    </w:p>
    <w:p w14:paraId="6F318874" w14:textId="583CF0E3" w:rsidR="00515891" w:rsidRDefault="00A133B8" w:rsidP="00515891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A05D97">
        <w:rPr>
          <w:rFonts w:cs="Arial"/>
          <w:sz w:val="26"/>
          <w:szCs w:val="26"/>
        </w:rPr>
        <w:t>June 28, 2022</w:t>
      </w:r>
    </w:p>
    <w:p w14:paraId="491BAE2E" w14:textId="0BF272FA" w:rsidR="00AE314D" w:rsidRDefault="00AE314D" w:rsidP="00A729CA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14385EEF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 w14:anchorId="1BA61520"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0,5.9pt" to="468pt,5.9pt" w14:anchorId="74D7B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Ve0dx90AAAAGAQAADwAAAGRy&#10;cy9kb3ducmV2LnhtbEyPwUrDQBCG74LvsIzgzW6i2GqaTVFBkEhBqy30ts1Ok9DsbMxu0vTtHfGg&#10;x/n+4Z9v0sVoGzFg52tHCuJJBAKpcKamUsHnx/PVHQgfNBndOEIFJ/SwyM7PUp0Yd6R3HFahFFxC&#10;PtEKqhDaREpfVGi1n7gWibO966wOPHalNJ0+crlt5HUUTaXVNfGFSrf4VGFxWPVWwexrc+jz/ePs&#10;9bRcv2yHtzy6jXOlLi/GhzmIgGP4W4YffVaHjJ12rifjRaOAHwlMY/bn9P5mymD3C2SWyv/62TcA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Ve0dx90AAAAGAQAADwAAAAAAAAAAAAAA&#10;AAAbBAAAZHJzL2Rvd25yZXYueG1sUEsFBgAAAAAEAAQA8wAAACUFAAAAAA=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A729CA" w:rsidRDefault="00F370F9" w:rsidP="00425F39">
      <w:pPr>
        <w:pStyle w:val="Heading4"/>
        <w:rPr>
          <w:rStyle w:val="Heading4Char"/>
          <w:b/>
          <w:smallCaps/>
        </w:rPr>
      </w:pPr>
      <w:r w:rsidRPr="00A729CA">
        <w:rPr>
          <w:rStyle w:val="Heading4Char"/>
          <w:b/>
          <w:smallCaps/>
        </w:rPr>
        <w:t>Job Purpose</w:t>
      </w:r>
      <w:r w:rsidR="004E235F" w:rsidRPr="00A729CA">
        <w:rPr>
          <w:rStyle w:val="Heading4Char"/>
          <w:b/>
          <w:smallCaps/>
        </w:rPr>
        <w:t>:</w:t>
      </w:r>
    </w:p>
    <w:p w14:paraId="6275BC4A" w14:textId="7F8EC0FE" w:rsidR="008D57E1" w:rsidRDefault="00615565" w:rsidP="00A729CA">
      <w:r w:rsidRPr="359D0B80">
        <w:rPr>
          <w:rFonts w:eastAsiaTheme="majorEastAsia" w:cstheme="majorBidi"/>
        </w:rPr>
        <w:t>Reporting to the</w:t>
      </w:r>
      <w:r w:rsidR="00425F39">
        <w:rPr>
          <w:rFonts w:eastAsiaTheme="majorEastAsia" w:cstheme="majorBidi"/>
        </w:rPr>
        <w:t xml:space="preserve"> International Operations Manager</w:t>
      </w:r>
      <w:r w:rsidRPr="359D0B80">
        <w:rPr>
          <w:rFonts w:eastAsiaTheme="majorEastAsia" w:cstheme="majorBidi"/>
        </w:rPr>
        <w:t xml:space="preserve">, the </w:t>
      </w:r>
      <w:r w:rsidR="008D57E1" w:rsidRPr="359D0B80">
        <w:rPr>
          <w:rFonts w:eastAsiaTheme="majorEastAsia" w:cstheme="majorBidi"/>
        </w:rPr>
        <w:t>International</w:t>
      </w:r>
      <w:r w:rsidRPr="359D0B80">
        <w:rPr>
          <w:rFonts w:eastAsiaTheme="majorEastAsia" w:cstheme="majorBidi"/>
        </w:rPr>
        <w:t xml:space="preserve"> Administrative Assistant </w:t>
      </w:r>
      <w:r>
        <w:t>provides</w:t>
      </w:r>
      <w:r w:rsidRPr="359D0B80">
        <w:rPr>
          <w:rFonts w:eastAsiaTheme="majorEastAsia" w:cstheme="majorBidi"/>
        </w:rPr>
        <w:t xml:space="preserve"> administrative</w:t>
      </w:r>
      <w:r w:rsidR="008D57E1" w:rsidRPr="359D0B80">
        <w:rPr>
          <w:rFonts w:eastAsiaTheme="majorEastAsia" w:cstheme="majorBidi"/>
        </w:rPr>
        <w:t xml:space="preserve">, </w:t>
      </w:r>
      <w:r w:rsidR="008D57E1">
        <w:t xml:space="preserve">communication, and </w:t>
      </w:r>
      <w:r w:rsidR="001C01E2">
        <w:t xml:space="preserve">student </w:t>
      </w:r>
      <w:r w:rsidR="008D57E1">
        <w:t>support. S</w:t>
      </w:r>
      <w:r>
        <w:t>pecifically</w:t>
      </w:r>
      <w:r w:rsidR="008D57E1">
        <w:t>, the</w:t>
      </w:r>
      <w:r w:rsidR="001C01E2">
        <w:t>y</w:t>
      </w:r>
      <w:r w:rsidR="008D57E1">
        <w:t xml:space="preserve"> support the</w:t>
      </w:r>
      <w:r>
        <w:t xml:space="preserve"> work of the </w:t>
      </w:r>
      <w:r w:rsidR="008D57E1">
        <w:t>A</w:t>
      </w:r>
      <w:r w:rsidR="00425F39">
        <w:t>ssociate Vice-President,</w:t>
      </w:r>
      <w:r w:rsidR="008D57E1">
        <w:t xml:space="preserve"> International</w:t>
      </w:r>
      <w:r>
        <w:t xml:space="preserve">, </w:t>
      </w:r>
      <w:r w:rsidR="001C01E2">
        <w:t xml:space="preserve">the </w:t>
      </w:r>
      <w:r w:rsidR="008D57E1">
        <w:t xml:space="preserve">Global Engagement </w:t>
      </w:r>
      <w:r w:rsidR="003E1DD3">
        <w:t>staff</w:t>
      </w:r>
      <w:r w:rsidR="008D57E1">
        <w:t>,</w:t>
      </w:r>
      <w:r w:rsidR="001C01E2">
        <w:t xml:space="preserve"> and international recruitment</w:t>
      </w:r>
      <w:r w:rsidR="00406192">
        <w:t xml:space="preserve"> team</w:t>
      </w:r>
      <w:r w:rsidR="00601421">
        <w:t xml:space="preserve"> by being a first-point-of-contact with international students needing assistance</w:t>
      </w:r>
      <w:r w:rsidR="0075035E">
        <w:t xml:space="preserve"> and greeting </w:t>
      </w:r>
      <w:r w:rsidR="007C4361">
        <w:t>international guests visiting Trent campuses</w:t>
      </w:r>
      <w:r w:rsidR="00392CAA">
        <w:t>.</w:t>
      </w:r>
    </w:p>
    <w:p w14:paraId="461B1983" w14:textId="4914B591" w:rsidR="000F0836" w:rsidRDefault="00615565" w:rsidP="00A729CA">
      <w:r w:rsidRPr="00615565">
        <w:t>This position work</w:t>
      </w:r>
      <w:r w:rsidR="003E1DD3">
        <w:t>s</w:t>
      </w:r>
      <w:r w:rsidRPr="00615565">
        <w:t xml:space="preserve"> closely with </w:t>
      </w:r>
      <w:r w:rsidR="001C01E2">
        <w:t xml:space="preserve">Trent International management to </w:t>
      </w:r>
      <w:r w:rsidR="00CF26DD">
        <w:t xml:space="preserve">provide office </w:t>
      </w:r>
      <w:r w:rsidR="0036629B">
        <w:t xml:space="preserve">operation </w:t>
      </w:r>
      <w:r w:rsidR="00CF26DD">
        <w:t>support to</w:t>
      </w:r>
      <w:r w:rsidR="0036629B">
        <w:t xml:space="preserve"> other staff members</w:t>
      </w:r>
      <w:r w:rsidR="001C01E2">
        <w:t>. The</w:t>
      </w:r>
      <w:r w:rsidR="00BF52D3">
        <w:t xml:space="preserve"> incumbent</w:t>
      </w:r>
      <w:r w:rsidR="001C01E2">
        <w:t xml:space="preserve"> </w:t>
      </w:r>
      <w:r w:rsidR="003E1DD3">
        <w:t>also</w:t>
      </w:r>
      <w:r w:rsidR="001C01E2">
        <w:t xml:space="preserve"> train</w:t>
      </w:r>
      <w:r w:rsidR="00BF52D3">
        <w:t>s</w:t>
      </w:r>
      <w:r w:rsidR="001C01E2">
        <w:t>, schedule</w:t>
      </w:r>
      <w:r w:rsidR="00BF52D3">
        <w:t>s</w:t>
      </w:r>
      <w:r w:rsidR="001C01E2">
        <w:t>, and supervise</w:t>
      </w:r>
      <w:r w:rsidR="00BF52D3">
        <w:t>s</w:t>
      </w:r>
      <w:r w:rsidR="001C01E2">
        <w:t xml:space="preserve"> a team of student staff who work at the front desk</w:t>
      </w:r>
      <w:r w:rsidR="00406192">
        <w:t>, and lead</w:t>
      </w:r>
      <w:r w:rsidR="00392CAA">
        <w:t>s</w:t>
      </w:r>
      <w:r w:rsidR="00406192">
        <w:t xml:space="preserve"> special administrative projects as</w:t>
      </w:r>
      <w:r w:rsidR="003E1DD3">
        <w:t xml:space="preserve"> required by AVP International</w:t>
      </w:r>
      <w:r w:rsidR="001C01E2">
        <w:t xml:space="preserve">. </w:t>
      </w:r>
    </w:p>
    <w:p w14:paraId="33A6ACEF" w14:textId="77777777" w:rsidR="00957F1D" w:rsidRDefault="00A05D97" w:rsidP="00A729CA">
      <w:r>
        <w:t>A</w:t>
      </w:r>
      <w:r w:rsidR="00601421">
        <w:t xml:space="preserve"> key portion of this role is to support incoming international </w:t>
      </w:r>
      <w:r w:rsidR="00EA23EC">
        <w:t>students</w:t>
      </w:r>
      <w:r w:rsidR="00601421">
        <w:t xml:space="preserve"> in preparing their Safe Arrival Plan</w:t>
      </w:r>
      <w:r w:rsidR="00130BB6">
        <w:t xml:space="preserve">, </w:t>
      </w:r>
      <w:r w:rsidR="006E71A6">
        <w:t>ensuring that they meet current entry requirements</w:t>
      </w:r>
      <w:r w:rsidR="00130BB6">
        <w:t xml:space="preserve">, and providing back-up support to UHIP Administrator to ensure </w:t>
      </w:r>
      <w:r w:rsidR="007C0972">
        <w:t xml:space="preserve">eligible </w:t>
      </w:r>
      <w:r w:rsidR="00130BB6">
        <w:t>students</w:t>
      </w:r>
      <w:r w:rsidR="007C0972">
        <w:t xml:space="preserve"> are registered in health plan and understand </w:t>
      </w:r>
      <w:r w:rsidR="004A177B">
        <w:t>the health plan policy</w:t>
      </w:r>
      <w:r w:rsidR="000F0836">
        <w:t>.</w:t>
      </w:r>
    </w:p>
    <w:p w14:paraId="1E5D09C9" w14:textId="6298BE4B" w:rsidR="001C01E2" w:rsidRDefault="00957F1D" w:rsidP="00A729CA">
      <w:r>
        <w:t xml:space="preserve">The position </w:t>
      </w:r>
      <w:r w:rsidR="00251C29">
        <w:t xml:space="preserve">requires </w:t>
      </w:r>
      <w:r w:rsidR="00D804F0">
        <w:t>an</w:t>
      </w:r>
      <w:r w:rsidR="00251C29">
        <w:t xml:space="preserve"> in-person work </w:t>
      </w:r>
      <w:r w:rsidR="005024E0">
        <w:t xml:space="preserve">schedule </w:t>
      </w:r>
      <w:r w:rsidR="3CBC4200">
        <w:t xml:space="preserve">with the primary service location </w:t>
      </w:r>
      <w:r w:rsidR="3E0D6FF6">
        <w:t>on</w:t>
      </w:r>
      <w:r w:rsidR="3CBC4200">
        <w:t xml:space="preserve"> Trent</w:t>
      </w:r>
      <w:r w:rsidR="00C24444">
        <w:t>’s</w:t>
      </w:r>
      <w:r w:rsidR="3CBC4200">
        <w:t xml:space="preserve"> Peterborough</w:t>
      </w:r>
      <w:r w:rsidR="00192C65">
        <w:t xml:space="preserve"> campus</w:t>
      </w:r>
      <w:r w:rsidR="21570BB7">
        <w:t>.</w:t>
      </w:r>
      <w:r w:rsidR="5395F7F7">
        <w:t xml:space="preserve"> </w:t>
      </w:r>
      <w:r w:rsidR="4E802997">
        <w:t>Occasional evening and weekend</w:t>
      </w:r>
      <w:r w:rsidR="00C24444">
        <w:t xml:space="preserve"> work</w:t>
      </w:r>
      <w:r w:rsidR="4E802997">
        <w:t xml:space="preserve"> is expected during the start and end of academic terms </w:t>
      </w:r>
      <w:r w:rsidR="1D0A4C26">
        <w:t>to support</w:t>
      </w:r>
      <w:r w:rsidR="4E802997">
        <w:t xml:space="preserve"> </w:t>
      </w:r>
      <w:r w:rsidR="65493F56">
        <w:t xml:space="preserve">student </w:t>
      </w:r>
      <w:r w:rsidR="35E28F2E">
        <w:t>orientations and graduation ceremonies.</w:t>
      </w:r>
      <w:r w:rsidR="68605DF3">
        <w:t xml:space="preserve"> Travel to</w:t>
      </w:r>
      <w:r w:rsidR="162128DA">
        <w:t xml:space="preserve"> </w:t>
      </w:r>
      <w:r w:rsidR="68605DF3">
        <w:t>Trent Durham</w:t>
      </w:r>
      <w:r w:rsidR="1AB5B18E">
        <w:t xml:space="preserve"> </w:t>
      </w:r>
      <w:r w:rsidR="52212D28">
        <w:t xml:space="preserve">campus </w:t>
      </w:r>
      <w:r w:rsidR="00C24444">
        <w:t>may occasionally be required.</w:t>
      </w:r>
    </w:p>
    <w:p w14:paraId="3BE1794F" w14:textId="73087868" w:rsidR="00AE314D" w:rsidRPr="00A729CA" w:rsidRDefault="00A133B8" w:rsidP="00425F39">
      <w:pPr>
        <w:pStyle w:val="Heading4"/>
      </w:pPr>
      <w:r w:rsidRPr="00A729CA">
        <w:t>Key Activities:</w:t>
      </w:r>
    </w:p>
    <w:p w14:paraId="67C212E2" w14:textId="18F6D806" w:rsidR="009C63B2" w:rsidRPr="00A05D97" w:rsidRDefault="00615565" w:rsidP="00425F39">
      <w:pPr>
        <w:pStyle w:val="Heading5"/>
        <w:rPr>
          <w:rFonts w:cs="Arial"/>
        </w:rPr>
      </w:pPr>
      <w:r w:rsidRPr="00A05D97">
        <w:rPr>
          <w:rFonts w:cs="Arial"/>
        </w:rPr>
        <w:t xml:space="preserve">Front Reception </w:t>
      </w:r>
      <w:r w:rsidR="00425F39" w:rsidRPr="00A05D97">
        <w:rPr>
          <w:rFonts w:cs="Arial"/>
        </w:rPr>
        <w:t xml:space="preserve">&amp; </w:t>
      </w:r>
      <w:r w:rsidRPr="00A05D97">
        <w:rPr>
          <w:rFonts w:cs="Arial"/>
        </w:rPr>
        <w:t>General Office</w:t>
      </w:r>
      <w:r w:rsidR="003E1DD3" w:rsidRPr="00A05D97">
        <w:rPr>
          <w:rFonts w:cs="Arial"/>
        </w:rPr>
        <w:t xml:space="preserve"> Admin</w:t>
      </w:r>
      <w:r w:rsidR="009C5237" w:rsidRPr="00A05D97">
        <w:rPr>
          <w:rFonts w:cs="Arial"/>
        </w:rPr>
        <w:t>istration</w:t>
      </w:r>
      <w:r w:rsidR="00425F39" w:rsidRPr="00A05D97">
        <w:rPr>
          <w:rFonts w:cs="Arial"/>
        </w:rPr>
        <w:t xml:space="preserve"> </w:t>
      </w:r>
    </w:p>
    <w:p w14:paraId="159B1852" w14:textId="77777777" w:rsidR="00492014" w:rsidRPr="00A05D97" w:rsidRDefault="003E1DD3" w:rsidP="00A05D97">
      <w:pPr>
        <w:pStyle w:val="ListParagraph"/>
        <w:numPr>
          <w:ilvl w:val="0"/>
          <w:numId w:val="2"/>
        </w:numPr>
        <w:ind w:left="360"/>
      </w:pPr>
      <w:r w:rsidRPr="00A05D97">
        <w:t>Train, schedule, and oversee front desk student staff.</w:t>
      </w:r>
    </w:p>
    <w:p w14:paraId="583F123C" w14:textId="7878CF20" w:rsidR="00492014" w:rsidRPr="00A05D97" w:rsidRDefault="003E1DD3" w:rsidP="00A05D97">
      <w:pPr>
        <w:pStyle w:val="ListParagraph"/>
        <w:numPr>
          <w:ilvl w:val="0"/>
          <w:numId w:val="2"/>
        </w:numPr>
        <w:ind w:left="360"/>
      </w:pPr>
      <w:r>
        <w:lastRenderedPageBreak/>
        <w:t xml:space="preserve">First point of contact for </w:t>
      </w:r>
      <w:r w:rsidR="73BEC9B0">
        <w:t>students</w:t>
      </w:r>
      <w:r>
        <w:t xml:space="preserve">, staff, faculty, and community members seeking information or support </w:t>
      </w:r>
      <w:r w:rsidR="1B9C2B33">
        <w:t>from</w:t>
      </w:r>
      <w:r>
        <w:t xml:space="preserve"> Trent International. </w:t>
      </w:r>
    </w:p>
    <w:p w14:paraId="43ECD07F" w14:textId="77777777" w:rsidR="00492014" w:rsidRPr="00A05D97" w:rsidRDefault="006E71A6" w:rsidP="00A05D97">
      <w:pPr>
        <w:pStyle w:val="ListParagraph"/>
        <w:numPr>
          <w:ilvl w:val="0"/>
          <w:numId w:val="2"/>
        </w:numPr>
        <w:ind w:left="360"/>
      </w:pPr>
      <w:r w:rsidRPr="00A05D97">
        <w:t>Possess a thorough</w:t>
      </w:r>
      <w:r w:rsidR="003E1DD3" w:rsidRPr="00A05D97">
        <w:t xml:space="preserve"> knowledge of Trent University’s important dates, course registration processes, admission cycle and processes, and common international student needs.</w:t>
      </w:r>
    </w:p>
    <w:p w14:paraId="7CB99CB0" w14:textId="4DAEE93F" w:rsidR="00492014" w:rsidRPr="00A05D97" w:rsidRDefault="00615565" w:rsidP="00A05D97">
      <w:pPr>
        <w:pStyle w:val="ListParagraph"/>
        <w:numPr>
          <w:ilvl w:val="0"/>
          <w:numId w:val="2"/>
        </w:numPr>
        <w:ind w:left="360"/>
      </w:pPr>
      <w:r>
        <w:t>Provide back</w:t>
      </w:r>
      <w:r w:rsidR="00165F53">
        <w:t>-</w:t>
      </w:r>
      <w:r>
        <w:t>up</w:t>
      </w:r>
      <w:r w:rsidR="00165F53">
        <w:t xml:space="preserve"> support</w:t>
      </w:r>
      <w:r>
        <w:t xml:space="preserve"> to </w:t>
      </w:r>
      <w:proofErr w:type="gramStart"/>
      <w:r>
        <w:t>front</w:t>
      </w:r>
      <w:proofErr w:type="gramEnd"/>
      <w:r>
        <w:t xml:space="preserve"> reception</w:t>
      </w:r>
      <w:r w:rsidR="004A0876">
        <w:t xml:space="preserve"> and during high traffic </w:t>
      </w:r>
      <w:r w:rsidR="288EF559">
        <w:t>periods</w:t>
      </w:r>
      <w:r w:rsidR="002A1536">
        <w:t>.</w:t>
      </w:r>
      <w:r>
        <w:t xml:space="preserve"> </w:t>
      </w:r>
    </w:p>
    <w:p w14:paraId="47465F0C" w14:textId="495CDD00" w:rsidR="00A05D97" w:rsidRPr="00A05D97" w:rsidRDefault="00615565" w:rsidP="00A05D97">
      <w:pPr>
        <w:pStyle w:val="ListParagraph"/>
        <w:numPr>
          <w:ilvl w:val="0"/>
          <w:numId w:val="2"/>
        </w:numPr>
        <w:ind w:left="360"/>
      </w:pPr>
      <w:r w:rsidRPr="00A05D97">
        <w:t>Assists and/or redirects students as required.</w:t>
      </w:r>
    </w:p>
    <w:p w14:paraId="7E472FCE" w14:textId="2403DD6B" w:rsidR="00492014" w:rsidRPr="00A05D97" w:rsidRDefault="00615565" w:rsidP="00A05D97">
      <w:pPr>
        <w:pStyle w:val="ListParagraph"/>
        <w:numPr>
          <w:ilvl w:val="0"/>
          <w:numId w:val="2"/>
        </w:numPr>
        <w:ind w:left="360"/>
      </w:pPr>
      <w:r w:rsidRPr="00A05D97">
        <w:t xml:space="preserve">Responsible for general </w:t>
      </w:r>
      <w:r w:rsidR="002A1536" w:rsidRPr="00A05D97">
        <w:t>office duties, including filing,</w:t>
      </w:r>
      <w:r w:rsidR="003E1DD3" w:rsidRPr="00A05D97">
        <w:t xml:space="preserve"> shipping</w:t>
      </w:r>
      <w:r w:rsidR="00B35786" w:rsidRPr="00A05D97">
        <w:t xml:space="preserve"> &amp; receiving</w:t>
      </w:r>
      <w:r w:rsidR="003E1DD3" w:rsidRPr="00A05D97">
        <w:t>, printing,</w:t>
      </w:r>
      <w:r w:rsidR="001C55D8" w:rsidRPr="00A05D97">
        <w:t xml:space="preserve"> contacting and scheduling </w:t>
      </w:r>
      <w:r w:rsidR="00D20297" w:rsidRPr="00A05D97">
        <w:t xml:space="preserve">office equipment </w:t>
      </w:r>
      <w:r w:rsidR="00B801E8" w:rsidRPr="00A05D97">
        <w:t xml:space="preserve">services </w:t>
      </w:r>
      <w:r w:rsidR="001C55D8" w:rsidRPr="00A05D97">
        <w:t>f</w:t>
      </w:r>
      <w:r w:rsidR="007A08AA" w:rsidRPr="00A05D97">
        <w:t>rom Trent-</w:t>
      </w:r>
      <w:r w:rsidR="009B41AB" w:rsidRPr="00A05D97">
        <w:t>IT, Facility</w:t>
      </w:r>
      <w:r w:rsidR="009A1516" w:rsidRPr="00A05D97">
        <w:t xml:space="preserve"> Management</w:t>
      </w:r>
      <w:r w:rsidR="009B41AB" w:rsidRPr="00A05D97">
        <w:t xml:space="preserve">, and other professional </w:t>
      </w:r>
      <w:r w:rsidR="001C55D8" w:rsidRPr="00A05D97">
        <w:t xml:space="preserve">service </w:t>
      </w:r>
      <w:r w:rsidR="00B801E8" w:rsidRPr="00A05D97">
        <w:t>providers</w:t>
      </w:r>
      <w:r w:rsidR="003E1DD3" w:rsidRPr="00A05D97">
        <w:t xml:space="preserve"> </w:t>
      </w:r>
      <w:r w:rsidR="002A1536" w:rsidRPr="00A05D97">
        <w:t>a</w:t>
      </w:r>
      <w:r w:rsidRPr="00A05D97">
        <w:t>s required</w:t>
      </w:r>
      <w:r w:rsidR="002A1536" w:rsidRPr="00A05D97">
        <w:t>.</w:t>
      </w:r>
    </w:p>
    <w:p w14:paraId="0D1CFDBE" w14:textId="435214A2" w:rsidR="003E1DD3" w:rsidRPr="00A05D97" w:rsidRDefault="003E1DD3" w:rsidP="00A05D97">
      <w:pPr>
        <w:pStyle w:val="ListParagraph"/>
        <w:numPr>
          <w:ilvl w:val="0"/>
          <w:numId w:val="2"/>
        </w:numPr>
        <w:ind w:left="360"/>
      </w:pPr>
      <w:r w:rsidRPr="00A05D97">
        <w:t xml:space="preserve">Communicate professionally and </w:t>
      </w:r>
      <w:r w:rsidR="00FE0311" w:rsidRPr="00A05D97">
        <w:t>triage front desk</w:t>
      </w:r>
      <w:r w:rsidR="00492014" w:rsidRPr="00A05D97">
        <w:t xml:space="preserve"> issues</w:t>
      </w:r>
      <w:r w:rsidRPr="00A05D97">
        <w:t xml:space="preserve"> to </w:t>
      </w:r>
      <w:r w:rsidR="00B35786" w:rsidRPr="00A05D97">
        <w:t xml:space="preserve">appropriate </w:t>
      </w:r>
      <w:r w:rsidRPr="00A05D97">
        <w:t xml:space="preserve">colleagues when required. </w:t>
      </w:r>
    </w:p>
    <w:p w14:paraId="7CBCC281" w14:textId="1EB9B02F" w:rsidR="002A1536" w:rsidRPr="00A05D97" w:rsidRDefault="002A1536" w:rsidP="00425F39">
      <w:pPr>
        <w:pStyle w:val="Heading5"/>
        <w:rPr>
          <w:rFonts w:cs="Arial"/>
        </w:rPr>
      </w:pPr>
      <w:r w:rsidRPr="00A05D97">
        <w:rPr>
          <w:rFonts w:cs="Arial"/>
        </w:rPr>
        <w:t>Administrative Support</w:t>
      </w:r>
    </w:p>
    <w:p w14:paraId="7226B2D3" w14:textId="3617DAF8" w:rsidR="00492014" w:rsidRPr="00A05D97" w:rsidRDefault="002A1536" w:rsidP="00A05D97">
      <w:pPr>
        <w:pStyle w:val="ListParagraph"/>
        <w:numPr>
          <w:ilvl w:val="0"/>
          <w:numId w:val="2"/>
        </w:numPr>
        <w:ind w:left="360"/>
      </w:pPr>
      <w:r w:rsidRPr="00A05D97">
        <w:t xml:space="preserve">Provides administrative support to </w:t>
      </w:r>
      <w:r w:rsidR="00E275F0" w:rsidRPr="00A05D97">
        <w:t>A</w:t>
      </w:r>
      <w:r w:rsidR="00EC5698" w:rsidRPr="00A05D97">
        <w:t>ssociate Vice-</w:t>
      </w:r>
      <w:r w:rsidR="00E275F0" w:rsidRPr="00A05D97">
        <w:t>P</w:t>
      </w:r>
      <w:r w:rsidR="00EC5698" w:rsidRPr="00A05D97">
        <w:t>resident,</w:t>
      </w:r>
      <w:r w:rsidR="00E275F0" w:rsidRPr="00A05D97">
        <w:t xml:space="preserve"> International, Director</w:t>
      </w:r>
      <w:r w:rsidR="00EC5698" w:rsidRPr="00A05D97">
        <w:t xml:space="preserve">, </w:t>
      </w:r>
      <w:r w:rsidR="00E275F0" w:rsidRPr="00A05D97">
        <w:t>Trent International, Global Engagement Manager</w:t>
      </w:r>
      <w:r w:rsidR="00EC5698" w:rsidRPr="00A05D97">
        <w:t>, and International Operations Manager.</w:t>
      </w:r>
    </w:p>
    <w:p w14:paraId="444B43E7" w14:textId="77777777" w:rsidR="00492014" w:rsidRPr="00A05D97" w:rsidRDefault="002A1536" w:rsidP="00A05D97">
      <w:pPr>
        <w:pStyle w:val="ListParagraph"/>
        <w:numPr>
          <w:ilvl w:val="0"/>
          <w:numId w:val="2"/>
        </w:numPr>
        <w:ind w:left="360"/>
      </w:pPr>
      <w:r w:rsidRPr="00A05D97">
        <w:t xml:space="preserve">Responsible for document management and retention; develops, manages, and maintains paper and electronic filing systems specific to </w:t>
      </w:r>
      <w:r w:rsidR="00E275F0" w:rsidRPr="00A05D97">
        <w:t xml:space="preserve">Trent International </w:t>
      </w:r>
      <w:r w:rsidRPr="00A05D97">
        <w:t>needs as required.</w:t>
      </w:r>
    </w:p>
    <w:p w14:paraId="45ACDE85" w14:textId="77777777" w:rsidR="00492014" w:rsidRPr="00A05D97" w:rsidRDefault="00E17AD1" w:rsidP="00A05D97">
      <w:pPr>
        <w:pStyle w:val="ListParagraph"/>
        <w:numPr>
          <w:ilvl w:val="0"/>
          <w:numId w:val="2"/>
        </w:numPr>
        <w:ind w:left="360"/>
      </w:pPr>
      <w:r w:rsidRPr="00A05D97">
        <w:t>Prepare packages for international shipping.</w:t>
      </w:r>
    </w:p>
    <w:p w14:paraId="6269A029" w14:textId="0E8F5F94" w:rsidR="00C667B3" w:rsidRDefault="000A35CF" w:rsidP="00A05D97">
      <w:pPr>
        <w:pStyle w:val="ListParagraph"/>
        <w:numPr>
          <w:ilvl w:val="0"/>
          <w:numId w:val="2"/>
        </w:numPr>
        <w:ind w:left="360"/>
      </w:pPr>
      <w:r w:rsidRPr="00A05D97">
        <w:t xml:space="preserve">Bookkeeping for the international office </w:t>
      </w:r>
      <w:r w:rsidR="00523BD9" w:rsidRPr="00A05D97">
        <w:t>expenses</w:t>
      </w:r>
      <w:r w:rsidR="006624CA">
        <w:t>.</w:t>
      </w:r>
    </w:p>
    <w:p w14:paraId="0B2F0ADF" w14:textId="1D4DC3E9" w:rsidR="001B6435" w:rsidRDefault="001B6435" w:rsidP="00A05D97">
      <w:pPr>
        <w:pStyle w:val="ListParagraph"/>
        <w:numPr>
          <w:ilvl w:val="0"/>
          <w:numId w:val="2"/>
        </w:numPr>
        <w:ind w:left="360"/>
      </w:pPr>
      <w:r>
        <w:t xml:space="preserve">Make </w:t>
      </w:r>
      <w:r w:rsidR="001B094C">
        <w:t xml:space="preserve">general office supplies </w:t>
      </w:r>
      <w:proofErr w:type="gramStart"/>
      <w:r w:rsidR="001B094C">
        <w:t>order</w:t>
      </w:r>
      <w:proofErr w:type="gramEnd"/>
      <w:r w:rsidR="001B094C">
        <w:t xml:space="preserve"> and ensure purchases are made within </w:t>
      </w:r>
      <w:r w:rsidR="006624CA">
        <w:t>the annual office operating budget.</w:t>
      </w:r>
    </w:p>
    <w:p w14:paraId="13973C45" w14:textId="486FA871" w:rsidR="00E17AD1" w:rsidRPr="00A05D97" w:rsidRDefault="00C667B3" w:rsidP="00A05D97">
      <w:pPr>
        <w:pStyle w:val="ListParagraph"/>
        <w:numPr>
          <w:ilvl w:val="0"/>
          <w:numId w:val="2"/>
        </w:numPr>
        <w:ind w:left="360"/>
      </w:pPr>
      <w:r>
        <w:t xml:space="preserve">Assist </w:t>
      </w:r>
      <w:r w:rsidR="00113844">
        <w:t>the administration of Trent International Scholarship and Bursary</w:t>
      </w:r>
      <w:r w:rsidR="000748CD">
        <w:t xml:space="preserve"> with the </w:t>
      </w:r>
      <w:r w:rsidR="004753EA">
        <w:t xml:space="preserve">international financial aid </w:t>
      </w:r>
      <w:r w:rsidR="00B52D37">
        <w:t>a</w:t>
      </w:r>
      <w:r w:rsidR="004753EA">
        <w:t xml:space="preserve">ssessment </w:t>
      </w:r>
      <w:r w:rsidR="00B52D37">
        <w:t>c</w:t>
      </w:r>
      <w:r w:rsidR="004753EA">
        <w:t>ommittee within the department</w:t>
      </w:r>
      <w:r w:rsidR="006624CA">
        <w:t>.</w:t>
      </w:r>
      <w:r w:rsidR="00E17AD1" w:rsidRPr="00A05D97">
        <w:t xml:space="preserve"> </w:t>
      </w:r>
    </w:p>
    <w:p w14:paraId="37E7FF45" w14:textId="67D8DEDC" w:rsidR="002A1536" w:rsidRPr="00A05D97" w:rsidRDefault="002A1536" w:rsidP="00425F39">
      <w:pPr>
        <w:pStyle w:val="Heading5"/>
        <w:rPr>
          <w:rFonts w:cs="Arial"/>
        </w:rPr>
      </w:pPr>
      <w:r w:rsidRPr="00A05D97">
        <w:rPr>
          <w:rFonts w:cs="Arial"/>
        </w:rPr>
        <w:t>Committee &amp; Event Support</w:t>
      </w:r>
    </w:p>
    <w:p w14:paraId="22C9F098" w14:textId="7617AA3D" w:rsidR="00E275F0" w:rsidRPr="00A05D97" w:rsidRDefault="00E275F0" w:rsidP="00A05D97">
      <w:pPr>
        <w:pStyle w:val="ListParagraph"/>
        <w:numPr>
          <w:ilvl w:val="0"/>
          <w:numId w:val="2"/>
        </w:numPr>
        <w:ind w:left="360"/>
      </w:pPr>
      <w:r w:rsidRPr="00A05D97">
        <w:t xml:space="preserve">Supports Management team in hosting visiting guests and delegations.  </w:t>
      </w:r>
    </w:p>
    <w:p w14:paraId="7F16D929" w14:textId="4A370202" w:rsidR="00E275F0" w:rsidRPr="00A05D97" w:rsidRDefault="00E275F0" w:rsidP="00A05D97">
      <w:pPr>
        <w:pStyle w:val="ListParagraph"/>
        <w:numPr>
          <w:ilvl w:val="0"/>
          <w:numId w:val="2"/>
        </w:numPr>
        <w:ind w:left="360"/>
      </w:pPr>
      <w:r>
        <w:t xml:space="preserve">Books rooms, orders </w:t>
      </w:r>
      <w:proofErr w:type="gramStart"/>
      <w:r w:rsidR="25E4504B">
        <w:t>supplies</w:t>
      </w:r>
      <w:proofErr w:type="gramEnd"/>
      <w:r w:rsidR="25E4504B">
        <w:t xml:space="preserve"> and</w:t>
      </w:r>
      <w:r>
        <w:t xml:space="preserve"> ensures that expenses are reconciled in a timely manner.</w:t>
      </w:r>
    </w:p>
    <w:p w14:paraId="2748C9B7" w14:textId="3A8155E1" w:rsidR="002A1536" w:rsidRPr="00A05D97" w:rsidRDefault="006E71A6" w:rsidP="00A05D97">
      <w:pPr>
        <w:pStyle w:val="ListParagraph"/>
        <w:numPr>
          <w:ilvl w:val="0"/>
          <w:numId w:val="2"/>
        </w:numPr>
        <w:ind w:left="360"/>
      </w:pPr>
      <w:r w:rsidRPr="00A05D97">
        <w:t xml:space="preserve">Takes and circulates meeting minutes periodically.  </w:t>
      </w:r>
    </w:p>
    <w:p w14:paraId="269EBBE6" w14:textId="18F1AA49" w:rsidR="002A1536" w:rsidRPr="00A05D97" w:rsidRDefault="006B3085" w:rsidP="00425F39">
      <w:pPr>
        <w:pStyle w:val="Heading5"/>
        <w:rPr>
          <w:rFonts w:cs="Arial"/>
        </w:rPr>
      </w:pPr>
      <w:r w:rsidRPr="00A05D97">
        <w:rPr>
          <w:rFonts w:cs="Arial"/>
        </w:rPr>
        <w:t>International Student</w:t>
      </w:r>
      <w:r w:rsidR="002A1536" w:rsidRPr="00A05D97">
        <w:rPr>
          <w:rFonts w:cs="Arial"/>
        </w:rPr>
        <w:t xml:space="preserve"> </w:t>
      </w:r>
      <w:r w:rsidR="00165523" w:rsidRPr="00A05D97">
        <w:rPr>
          <w:rFonts w:cs="Arial"/>
        </w:rPr>
        <w:t>Support</w:t>
      </w:r>
    </w:p>
    <w:p w14:paraId="2D68A571" w14:textId="1FAE4F36" w:rsidR="006E71A6" w:rsidRPr="00A05D97" w:rsidRDefault="006E71A6" w:rsidP="00A05D97">
      <w:pPr>
        <w:pStyle w:val="ListParagraph"/>
        <w:numPr>
          <w:ilvl w:val="0"/>
          <w:numId w:val="2"/>
        </w:numPr>
        <w:ind w:left="360"/>
      </w:pPr>
      <w:r w:rsidRPr="00A05D97">
        <w:t>Works closely with the International Student Advisor and the Global Engagement Manager to support the safe arrival of international students.</w:t>
      </w:r>
    </w:p>
    <w:p w14:paraId="40791BBF" w14:textId="6407F729" w:rsidR="006E71A6" w:rsidRPr="00A05D97" w:rsidRDefault="006E71A6" w:rsidP="00A05D97">
      <w:pPr>
        <w:pStyle w:val="ListParagraph"/>
        <w:numPr>
          <w:ilvl w:val="0"/>
          <w:numId w:val="2"/>
        </w:numPr>
        <w:ind w:left="360"/>
      </w:pPr>
      <w:r w:rsidRPr="00A05D97">
        <w:t xml:space="preserve">Understands current national entry requirement and public health guidelines pertaining to COVID-19 and other international events relevant to Trent’s international students. </w:t>
      </w:r>
    </w:p>
    <w:p w14:paraId="025C6A20" w14:textId="3678F66A" w:rsidR="006E71A6" w:rsidRPr="00A05D97" w:rsidRDefault="006E71A6" w:rsidP="00A05D97">
      <w:pPr>
        <w:pStyle w:val="ListParagraph"/>
        <w:numPr>
          <w:ilvl w:val="0"/>
          <w:numId w:val="2"/>
        </w:numPr>
        <w:ind w:left="360"/>
      </w:pPr>
      <w:r w:rsidRPr="00A05D97">
        <w:t>Monitors Trent’s Safe Arrival Plan submissions, assesses students’ plans, and communicates with students as needed</w:t>
      </w:r>
    </w:p>
    <w:p w14:paraId="59B92988" w14:textId="5749FA0F" w:rsidR="006E71A6" w:rsidRPr="00A05D97" w:rsidRDefault="006E71A6" w:rsidP="00A05D97">
      <w:pPr>
        <w:pStyle w:val="ListParagraph"/>
        <w:numPr>
          <w:ilvl w:val="0"/>
          <w:numId w:val="2"/>
        </w:numPr>
        <w:ind w:left="360"/>
      </w:pPr>
      <w:r w:rsidRPr="00A05D97">
        <w:t>Tracks submissions, arrival dates, and quarantine status of incoming students</w:t>
      </w:r>
    </w:p>
    <w:p w14:paraId="4C0AFD54" w14:textId="73E49639" w:rsidR="006E71A6" w:rsidRPr="00A05D97" w:rsidRDefault="006E71A6" w:rsidP="00A05D97">
      <w:pPr>
        <w:pStyle w:val="ListParagraph"/>
        <w:numPr>
          <w:ilvl w:val="0"/>
          <w:numId w:val="2"/>
        </w:numPr>
        <w:ind w:left="360"/>
      </w:pPr>
      <w:r w:rsidRPr="00A05D97">
        <w:t xml:space="preserve">Provides regular updates to </w:t>
      </w:r>
      <w:proofErr w:type="gramStart"/>
      <w:r w:rsidRPr="00A05D97">
        <w:t>TI</w:t>
      </w:r>
      <w:proofErr w:type="gramEnd"/>
      <w:r w:rsidRPr="00A05D97">
        <w:t xml:space="preserve"> management team on numbers and nature of Safe Arrival Plans</w:t>
      </w:r>
      <w:r w:rsidR="00425F39" w:rsidRPr="00A05D97">
        <w:t>.</w:t>
      </w:r>
    </w:p>
    <w:p w14:paraId="5BFF1C07" w14:textId="6522F460" w:rsidR="0079048A" w:rsidRPr="00A05D97" w:rsidRDefault="0079048A" w:rsidP="00A05D97">
      <w:pPr>
        <w:pStyle w:val="ListParagraph"/>
        <w:numPr>
          <w:ilvl w:val="0"/>
          <w:numId w:val="2"/>
        </w:numPr>
        <w:ind w:left="360"/>
      </w:pPr>
      <w:r w:rsidRPr="00A05D97">
        <w:t>Serve as the back-up staff member</w:t>
      </w:r>
      <w:r w:rsidR="00DB6B7C" w:rsidRPr="00DB6B7C">
        <w:t xml:space="preserve"> </w:t>
      </w:r>
      <w:r w:rsidR="00F03D47">
        <w:t xml:space="preserve">and collaborate with UHIP Administrator </w:t>
      </w:r>
      <w:r w:rsidR="00DB6B7C">
        <w:t>to ensure eligible students are registered in UHIP health plan and understand the health plan policy</w:t>
      </w:r>
      <w:r w:rsidR="00DB367C">
        <w:t>.</w:t>
      </w:r>
      <w:r w:rsidRPr="00A05D97">
        <w:t xml:space="preserve"> </w:t>
      </w:r>
    </w:p>
    <w:p w14:paraId="588D4E3A" w14:textId="03C979FB" w:rsidR="00AA03B3" w:rsidRPr="00425F39" w:rsidRDefault="00AA03B3" w:rsidP="00425F39">
      <w:pPr>
        <w:pStyle w:val="Heading4"/>
      </w:pPr>
      <w:r w:rsidRPr="00425F39">
        <w:lastRenderedPageBreak/>
        <w:t>Education Required</w:t>
      </w:r>
      <w:r w:rsidR="00DF4C26" w:rsidRPr="00425F39">
        <w:t>:</w:t>
      </w:r>
    </w:p>
    <w:p w14:paraId="1C61E90F" w14:textId="77777777" w:rsidR="00425F39" w:rsidRPr="00A05D97" w:rsidRDefault="00E275F0" w:rsidP="00A05D97">
      <w:pPr>
        <w:pStyle w:val="ListParagraph"/>
        <w:numPr>
          <w:ilvl w:val="0"/>
          <w:numId w:val="2"/>
        </w:numPr>
        <w:ind w:left="360"/>
      </w:pPr>
      <w:proofErr w:type="spellStart"/>
      <w:r w:rsidRPr="00A05D97">
        <w:t>Honours</w:t>
      </w:r>
      <w:proofErr w:type="spellEnd"/>
      <w:r w:rsidRPr="00A05D97">
        <w:t xml:space="preserve"> </w:t>
      </w:r>
      <w:r w:rsidR="007326D3" w:rsidRPr="00A05D97">
        <w:t>Bachelor’s Degree (</w:t>
      </w:r>
      <w:r w:rsidRPr="00A05D97">
        <w:t>4</w:t>
      </w:r>
      <w:r w:rsidR="00425F39" w:rsidRPr="00A05D97">
        <w:t xml:space="preserve"> y</w:t>
      </w:r>
      <w:r w:rsidR="007326D3" w:rsidRPr="00A05D97">
        <w:t>ear)</w:t>
      </w:r>
      <w:r w:rsidR="00425F39" w:rsidRPr="00A05D97">
        <w:t>.</w:t>
      </w:r>
    </w:p>
    <w:p w14:paraId="7EE0931A" w14:textId="701FC7B3" w:rsidR="009C5237" w:rsidRPr="00A05D97" w:rsidRDefault="00E275F0" w:rsidP="00A05D97">
      <w:pPr>
        <w:pStyle w:val="ListParagraph"/>
        <w:numPr>
          <w:ilvl w:val="0"/>
          <w:numId w:val="2"/>
        </w:numPr>
        <w:ind w:left="360"/>
      </w:pPr>
      <w:r w:rsidRPr="00A05D97">
        <w:t xml:space="preserve">Preference given to </w:t>
      </w:r>
      <w:r w:rsidR="00123739" w:rsidRPr="00A05D97">
        <w:t xml:space="preserve">applicants with a background in </w:t>
      </w:r>
      <w:r w:rsidRPr="00A05D97">
        <w:t>Education</w:t>
      </w:r>
      <w:r w:rsidR="00B63975" w:rsidRPr="00A05D97">
        <w:t xml:space="preserve"> or Business Administration</w:t>
      </w:r>
    </w:p>
    <w:p w14:paraId="7FEE2F3B" w14:textId="31F78CDA" w:rsidR="00AA03B3" w:rsidRDefault="00AA03B3" w:rsidP="00425F39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5346A37F" w14:textId="0DDC4472" w:rsidR="007326D3" w:rsidRPr="00A05D97" w:rsidRDefault="007326D3" w:rsidP="00A05D97">
      <w:pPr>
        <w:pStyle w:val="ListParagraph"/>
        <w:numPr>
          <w:ilvl w:val="0"/>
          <w:numId w:val="2"/>
        </w:numPr>
        <w:ind w:left="360"/>
      </w:pPr>
      <w:r w:rsidRPr="00A05D97">
        <w:t xml:space="preserve">Two </w:t>
      </w:r>
      <w:r w:rsidR="00425F39" w:rsidRPr="00A05D97">
        <w:t xml:space="preserve">(2) </w:t>
      </w:r>
      <w:r w:rsidRPr="00A05D97">
        <w:t>years of administrative experience</w:t>
      </w:r>
      <w:r w:rsidR="00EB52DE" w:rsidRPr="00A05D97">
        <w:t xml:space="preserve"> required with experience supporting students preferred</w:t>
      </w:r>
      <w:r w:rsidRPr="00A05D97">
        <w:t>.</w:t>
      </w:r>
    </w:p>
    <w:p w14:paraId="1856456A" w14:textId="3B54E4B0" w:rsidR="00123739" w:rsidRPr="00A05D97" w:rsidRDefault="00123739" w:rsidP="00A05D97">
      <w:pPr>
        <w:pStyle w:val="ListParagraph"/>
        <w:numPr>
          <w:ilvl w:val="0"/>
          <w:numId w:val="2"/>
        </w:numPr>
        <w:ind w:left="360"/>
      </w:pPr>
      <w:r w:rsidRPr="00A05D97">
        <w:t xml:space="preserve">A solid understanding of the unique </w:t>
      </w:r>
      <w:r w:rsidR="00E66242">
        <w:t>challenges</w:t>
      </w:r>
      <w:r w:rsidRPr="00A05D97">
        <w:t xml:space="preserve"> faced by international students.</w:t>
      </w:r>
    </w:p>
    <w:p w14:paraId="3BE661A7" w14:textId="3CA6CF74" w:rsidR="00E70DCB" w:rsidRPr="00A05D97" w:rsidRDefault="00E70DCB" w:rsidP="00A05D97">
      <w:pPr>
        <w:pStyle w:val="ListParagraph"/>
        <w:numPr>
          <w:ilvl w:val="0"/>
          <w:numId w:val="2"/>
        </w:numPr>
        <w:ind w:left="360"/>
      </w:pPr>
      <w:r w:rsidRPr="00A05D97">
        <w:t xml:space="preserve">Exemplary customer service </w:t>
      </w:r>
      <w:proofErr w:type="gramStart"/>
      <w:r w:rsidRPr="00A05D97">
        <w:t>skill</w:t>
      </w:r>
      <w:proofErr w:type="gramEnd"/>
      <w:r w:rsidRPr="00A05D97">
        <w:t xml:space="preserve"> </w:t>
      </w:r>
      <w:r w:rsidR="00B344E2" w:rsidRPr="00A05D97">
        <w:t>in a busy</w:t>
      </w:r>
      <w:r w:rsidR="005B2D13" w:rsidRPr="00A05D97">
        <w:t xml:space="preserve"> office</w:t>
      </w:r>
      <w:r w:rsidR="00B344E2" w:rsidRPr="00A05D97">
        <w:t xml:space="preserve"> environment</w:t>
      </w:r>
      <w:r w:rsidR="004E7698" w:rsidRPr="00A05D97">
        <w:t xml:space="preserve"> </w:t>
      </w:r>
    </w:p>
    <w:p w14:paraId="57FB2C02" w14:textId="566645CE" w:rsidR="007326D3" w:rsidRPr="00A05D97" w:rsidRDefault="007326D3" w:rsidP="00A05D97">
      <w:pPr>
        <w:pStyle w:val="ListParagraph"/>
        <w:numPr>
          <w:ilvl w:val="0"/>
          <w:numId w:val="2"/>
        </w:numPr>
        <w:ind w:left="360"/>
      </w:pPr>
      <w:r w:rsidRPr="00A05D97">
        <w:t>Expertise in the use of standard word-processing and spreadsheet applications including Word and Excel, demonstrated ability to master new computer platforms</w:t>
      </w:r>
      <w:r w:rsidR="00492014" w:rsidRPr="00A05D97">
        <w:t>.</w:t>
      </w:r>
    </w:p>
    <w:p w14:paraId="59D41FA4" w14:textId="70250EB8" w:rsidR="007326D3" w:rsidRPr="00A05D97" w:rsidRDefault="007326D3" w:rsidP="00A05D97">
      <w:pPr>
        <w:pStyle w:val="ListParagraph"/>
        <w:numPr>
          <w:ilvl w:val="0"/>
          <w:numId w:val="2"/>
        </w:numPr>
        <w:ind w:left="360"/>
      </w:pPr>
      <w:r w:rsidRPr="00A05D97">
        <w:t>Excellent organizational skills and problem-solving skills with strong attention to detail.</w:t>
      </w:r>
    </w:p>
    <w:p w14:paraId="3B256656" w14:textId="6DB387BC" w:rsidR="00492014" w:rsidRPr="00A05D97" w:rsidRDefault="007326D3" w:rsidP="00A05D97">
      <w:pPr>
        <w:pStyle w:val="ListParagraph"/>
        <w:numPr>
          <w:ilvl w:val="0"/>
          <w:numId w:val="2"/>
        </w:numPr>
        <w:ind w:left="360"/>
      </w:pPr>
      <w:r w:rsidRPr="00A05D97">
        <w:t xml:space="preserve">Maturity, good judgement, tact, and the ability to maintain confidentiality. </w:t>
      </w:r>
    </w:p>
    <w:p w14:paraId="00E364EF" w14:textId="75F19226" w:rsidR="007326D3" w:rsidRDefault="007326D3" w:rsidP="00A05D97">
      <w:pPr>
        <w:pStyle w:val="ListParagraph"/>
        <w:numPr>
          <w:ilvl w:val="0"/>
          <w:numId w:val="2"/>
        </w:numPr>
        <w:ind w:left="360"/>
      </w:pPr>
      <w:r w:rsidRPr="00A05D97">
        <w:t>Ability to work accurately in stressful conditions with multiple demands, tight deadlines, and changing priorities.</w:t>
      </w:r>
    </w:p>
    <w:p w14:paraId="71A175B8" w14:textId="22898131" w:rsidR="008F1BC5" w:rsidRDefault="008F1BC5" w:rsidP="00A05D97">
      <w:pPr>
        <w:pStyle w:val="ListParagraph"/>
        <w:numPr>
          <w:ilvl w:val="0"/>
          <w:numId w:val="2"/>
        </w:numPr>
        <w:ind w:left="360"/>
      </w:pPr>
      <w:proofErr w:type="gramStart"/>
      <w:r>
        <w:t>Ability</w:t>
      </w:r>
      <w:proofErr w:type="gramEnd"/>
      <w:r>
        <w:t xml:space="preserve"> to work in-person at all Trent campuses is </w:t>
      </w:r>
      <w:r w:rsidR="27730021">
        <w:t>considered an asset</w:t>
      </w:r>
      <w:r>
        <w:t>.</w:t>
      </w:r>
    </w:p>
    <w:p w14:paraId="57A4A787" w14:textId="51F1FE69" w:rsidR="00F23DE2" w:rsidRPr="00A05D97" w:rsidRDefault="00F23DE2" w:rsidP="00A05D97">
      <w:pPr>
        <w:pStyle w:val="ListParagraph"/>
        <w:numPr>
          <w:ilvl w:val="0"/>
          <w:numId w:val="2"/>
        </w:numPr>
        <w:ind w:left="360"/>
      </w:pPr>
      <w:r>
        <w:t>Multi</w:t>
      </w:r>
      <w:r w:rsidR="002D5CFF">
        <w:t>lingual ability is considered an asset.</w:t>
      </w:r>
    </w:p>
    <w:p w14:paraId="11558ED7" w14:textId="77777777" w:rsidR="00A05D97" w:rsidRDefault="00A05D97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14:paraId="46577868" w14:textId="12B6FEB1" w:rsidR="00580535" w:rsidRPr="00A05D97" w:rsidRDefault="00580535" w:rsidP="00A05D97">
      <w:pPr>
        <w:rPr>
          <w:rFonts w:cs="Arial"/>
          <w:b/>
          <w:u w:val="single"/>
        </w:rPr>
      </w:pPr>
      <w:r w:rsidRPr="00A05D97">
        <w:rPr>
          <w:rFonts w:cs="Arial"/>
          <w:b/>
          <w:u w:val="single"/>
        </w:rPr>
        <w:t xml:space="preserve">Job </w:t>
      </w:r>
      <w:r w:rsidR="00A05D97">
        <w:rPr>
          <w:rFonts w:cs="Arial"/>
          <w:b/>
          <w:u w:val="single"/>
        </w:rPr>
        <w:t>E</w:t>
      </w:r>
      <w:r w:rsidRPr="00A05D97">
        <w:rPr>
          <w:rFonts w:cs="Arial"/>
          <w:b/>
          <w:u w:val="single"/>
        </w:rPr>
        <w:t xml:space="preserve">valuation </w:t>
      </w:r>
      <w:r w:rsidR="00A05D97">
        <w:rPr>
          <w:rFonts w:cs="Arial"/>
          <w:b/>
          <w:u w:val="single"/>
        </w:rPr>
        <w:t>F</w:t>
      </w:r>
      <w:r w:rsidRPr="00A05D97">
        <w:rPr>
          <w:rFonts w:cs="Arial"/>
          <w:b/>
          <w:u w:val="single"/>
        </w:rPr>
        <w:t>actors:</w:t>
      </w:r>
    </w:p>
    <w:p w14:paraId="411F6640" w14:textId="6D117872" w:rsidR="00580535" w:rsidRPr="00387EA5" w:rsidRDefault="00EE2FD9" w:rsidP="00A05D97">
      <w:pPr>
        <w:pStyle w:val="Heading5"/>
        <w:rPr>
          <w:rFonts w:cs="Arial"/>
          <w:sz w:val="22"/>
          <w:szCs w:val="20"/>
        </w:rPr>
      </w:pPr>
      <w:r w:rsidRPr="00387EA5">
        <w:rPr>
          <w:rFonts w:cs="Arial"/>
          <w:sz w:val="22"/>
          <w:szCs w:val="20"/>
        </w:rPr>
        <w:t>Responsibility for the Work of Others</w:t>
      </w:r>
    </w:p>
    <w:p w14:paraId="44358469" w14:textId="3C46979E" w:rsidR="00EE2FD9" w:rsidRPr="00387EA5" w:rsidRDefault="00EE2FD9" w:rsidP="00A05D97">
      <w:pPr>
        <w:pStyle w:val="ListParagraph"/>
        <w:numPr>
          <w:ilvl w:val="0"/>
          <w:numId w:val="3"/>
        </w:numPr>
        <w:rPr>
          <w:sz w:val="22"/>
          <w:szCs w:val="20"/>
        </w:rPr>
      </w:pPr>
      <w:r w:rsidRPr="00387EA5">
        <w:rPr>
          <w:sz w:val="22"/>
          <w:szCs w:val="20"/>
        </w:rPr>
        <w:t xml:space="preserve">Direct Responsibility: </w:t>
      </w:r>
      <w:r w:rsidR="00167409" w:rsidRPr="00387EA5">
        <w:rPr>
          <w:sz w:val="22"/>
          <w:szCs w:val="20"/>
        </w:rPr>
        <w:t>N/A</w:t>
      </w:r>
    </w:p>
    <w:p w14:paraId="69655C1F" w14:textId="1B7D6541" w:rsidR="00167409" w:rsidRPr="00387EA5" w:rsidRDefault="00167409" w:rsidP="00A05D97">
      <w:pPr>
        <w:pStyle w:val="ListParagraph"/>
        <w:numPr>
          <w:ilvl w:val="0"/>
          <w:numId w:val="3"/>
        </w:numPr>
        <w:rPr>
          <w:sz w:val="22"/>
          <w:szCs w:val="20"/>
        </w:rPr>
      </w:pPr>
      <w:r w:rsidRPr="00387EA5">
        <w:rPr>
          <w:sz w:val="22"/>
          <w:szCs w:val="20"/>
        </w:rPr>
        <w:t>Indirect Responsibility: front desk student employees</w:t>
      </w:r>
    </w:p>
    <w:p w14:paraId="214D61AB" w14:textId="375229A9" w:rsidR="00DB65ED" w:rsidRPr="00387EA5" w:rsidRDefault="001802BB" w:rsidP="00A05D97">
      <w:pPr>
        <w:pStyle w:val="Heading5"/>
        <w:rPr>
          <w:rFonts w:cs="Arial"/>
          <w:sz w:val="22"/>
          <w:szCs w:val="20"/>
        </w:rPr>
      </w:pPr>
      <w:r w:rsidRPr="00387EA5">
        <w:rPr>
          <w:rFonts w:cs="Arial"/>
          <w:sz w:val="22"/>
          <w:szCs w:val="20"/>
        </w:rPr>
        <w:t>Communication</w:t>
      </w:r>
    </w:p>
    <w:p w14:paraId="0DDC5137" w14:textId="7D9F6C6B" w:rsidR="001802BB" w:rsidRPr="00387EA5" w:rsidRDefault="001802BB" w:rsidP="009F5508">
      <w:pPr>
        <w:spacing w:after="0"/>
        <w:rPr>
          <w:sz w:val="22"/>
          <w:szCs w:val="20"/>
        </w:rPr>
      </w:pPr>
      <w:r w:rsidRPr="00387EA5">
        <w:rPr>
          <w:sz w:val="22"/>
          <w:szCs w:val="20"/>
        </w:rPr>
        <w:t>External Contacts:</w:t>
      </w:r>
    </w:p>
    <w:p w14:paraId="34936C14" w14:textId="18AB4047" w:rsidR="001802BB" w:rsidRPr="00387EA5" w:rsidRDefault="00ED200D" w:rsidP="00A05D97">
      <w:pPr>
        <w:pStyle w:val="ListParagraph"/>
        <w:numPr>
          <w:ilvl w:val="0"/>
          <w:numId w:val="4"/>
        </w:numPr>
        <w:rPr>
          <w:sz w:val="22"/>
          <w:szCs w:val="20"/>
        </w:rPr>
      </w:pPr>
      <w:r w:rsidRPr="00387EA5">
        <w:rPr>
          <w:sz w:val="22"/>
          <w:szCs w:val="20"/>
        </w:rPr>
        <w:t>Prospective and current students, their families and supporters</w:t>
      </w:r>
    </w:p>
    <w:p w14:paraId="738A470B" w14:textId="7213499B" w:rsidR="00ED200D" w:rsidRPr="00387EA5" w:rsidRDefault="00ED200D" w:rsidP="00A05D97">
      <w:pPr>
        <w:pStyle w:val="ListParagraph"/>
        <w:numPr>
          <w:ilvl w:val="0"/>
          <w:numId w:val="4"/>
        </w:numPr>
        <w:rPr>
          <w:sz w:val="22"/>
          <w:szCs w:val="20"/>
        </w:rPr>
      </w:pPr>
      <w:r w:rsidRPr="00387EA5">
        <w:rPr>
          <w:sz w:val="22"/>
          <w:szCs w:val="20"/>
        </w:rPr>
        <w:t>Trent International guests and delegates</w:t>
      </w:r>
    </w:p>
    <w:p w14:paraId="680F6F60" w14:textId="57EB9B9B" w:rsidR="00ED200D" w:rsidRPr="00387EA5" w:rsidRDefault="00ED200D" w:rsidP="009F5508">
      <w:pPr>
        <w:spacing w:after="0"/>
        <w:rPr>
          <w:sz w:val="22"/>
          <w:szCs w:val="20"/>
        </w:rPr>
      </w:pPr>
      <w:r w:rsidRPr="00387EA5">
        <w:rPr>
          <w:sz w:val="22"/>
          <w:szCs w:val="20"/>
        </w:rPr>
        <w:t>Internal Contacts:</w:t>
      </w:r>
    </w:p>
    <w:p w14:paraId="1F133B51" w14:textId="394C7274" w:rsidR="00ED200D" w:rsidRPr="00387EA5" w:rsidRDefault="00ED200D" w:rsidP="00A05D97">
      <w:pPr>
        <w:pStyle w:val="ListParagraph"/>
        <w:numPr>
          <w:ilvl w:val="0"/>
          <w:numId w:val="5"/>
        </w:numPr>
        <w:rPr>
          <w:sz w:val="22"/>
          <w:szCs w:val="20"/>
        </w:rPr>
      </w:pPr>
      <w:r w:rsidRPr="00387EA5">
        <w:rPr>
          <w:sz w:val="22"/>
          <w:szCs w:val="20"/>
        </w:rPr>
        <w:t>Student employees</w:t>
      </w:r>
    </w:p>
    <w:p w14:paraId="693956CE" w14:textId="32557D17" w:rsidR="00ED200D" w:rsidRPr="00387EA5" w:rsidRDefault="00ED200D" w:rsidP="00A05D97">
      <w:pPr>
        <w:pStyle w:val="ListParagraph"/>
        <w:numPr>
          <w:ilvl w:val="0"/>
          <w:numId w:val="5"/>
        </w:numPr>
        <w:rPr>
          <w:sz w:val="22"/>
          <w:szCs w:val="20"/>
        </w:rPr>
      </w:pPr>
      <w:r w:rsidRPr="00387EA5">
        <w:rPr>
          <w:sz w:val="22"/>
          <w:szCs w:val="20"/>
        </w:rPr>
        <w:t>Trent International staff</w:t>
      </w:r>
    </w:p>
    <w:p w14:paraId="4BBDF824" w14:textId="15F6556E" w:rsidR="00D237E4" w:rsidRPr="00387EA5" w:rsidRDefault="00D237E4" w:rsidP="00A05D97">
      <w:pPr>
        <w:pStyle w:val="ListParagraph"/>
        <w:numPr>
          <w:ilvl w:val="0"/>
          <w:numId w:val="5"/>
        </w:numPr>
        <w:rPr>
          <w:sz w:val="22"/>
          <w:szCs w:val="20"/>
        </w:rPr>
      </w:pPr>
      <w:r w:rsidRPr="00387EA5">
        <w:rPr>
          <w:sz w:val="22"/>
          <w:szCs w:val="20"/>
        </w:rPr>
        <w:t>Trent Faculty</w:t>
      </w:r>
      <w:r w:rsidR="00674CFE" w:rsidRPr="00387EA5">
        <w:rPr>
          <w:sz w:val="22"/>
          <w:szCs w:val="20"/>
        </w:rPr>
        <w:t xml:space="preserve">, </w:t>
      </w:r>
      <w:r w:rsidRPr="00387EA5">
        <w:rPr>
          <w:sz w:val="22"/>
          <w:szCs w:val="20"/>
        </w:rPr>
        <w:t xml:space="preserve">other </w:t>
      </w:r>
      <w:r w:rsidR="00674CFE" w:rsidRPr="00387EA5">
        <w:rPr>
          <w:sz w:val="22"/>
          <w:szCs w:val="20"/>
        </w:rPr>
        <w:t>staff members</w:t>
      </w:r>
      <w:r w:rsidR="008F42A7" w:rsidRPr="00387EA5">
        <w:rPr>
          <w:sz w:val="22"/>
          <w:szCs w:val="20"/>
        </w:rPr>
        <w:t xml:space="preserve">, </w:t>
      </w:r>
      <w:r w:rsidR="00AE5845" w:rsidRPr="00387EA5">
        <w:rPr>
          <w:sz w:val="22"/>
          <w:szCs w:val="20"/>
        </w:rPr>
        <w:t>student groups,</w:t>
      </w:r>
      <w:r w:rsidR="00674CFE" w:rsidRPr="00387EA5">
        <w:rPr>
          <w:sz w:val="22"/>
          <w:szCs w:val="20"/>
        </w:rPr>
        <w:t xml:space="preserve"> and </w:t>
      </w:r>
      <w:r w:rsidR="00AE5845" w:rsidRPr="00387EA5">
        <w:rPr>
          <w:sz w:val="22"/>
          <w:szCs w:val="20"/>
        </w:rPr>
        <w:t xml:space="preserve">campus </w:t>
      </w:r>
      <w:r w:rsidR="00674CFE" w:rsidRPr="00387EA5">
        <w:rPr>
          <w:sz w:val="22"/>
          <w:szCs w:val="20"/>
        </w:rPr>
        <w:t>community</w:t>
      </w:r>
      <w:r w:rsidR="008F42A7" w:rsidRPr="00387EA5">
        <w:rPr>
          <w:sz w:val="22"/>
          <w:szCs w:val="20"/>
        </w:rPr>
        <w:t xml:space="preserve"> members</w:t>
      </w:r>
      <w:r w:rsidR="00674CFE" w:rsidRPr="00387EA5">
        <w:rPr>
          <w:sz w:val="22"/>
          <w:szCs w:val="20"/>
        </w:rPr>
        <w:t xml:space="preserve"> outside of the department</w:t>
      </w:r>
    </w:p>
    <w:p w14:paraId="168D86F2" w14:textId="6614F828" w:rsidR="00CB0501" w:rsidRPr="00387EA5" w:rsidRDefault="00CB0501" w:rsidP="00A05D97">
      <w:pPr>
        <w:pStyle w:val="Heading5"/>
        <w:rPr>
          <w:rFonts w:cs="Arial"/>
          <w:sz w:val="22"/>
          <w:szCs w:val="20"/>
        </w:rPr>
      </w:pPr>
      <w:r w:rsidRPr="00387EA5">
        <w:rPr>
          <w:rFonts w:cs="Arial"/>
          <w:sz w:val="22"/>
          <w:szCs w:val="20"/>
        </w:rPr>
        <w:t>Motor/Sensory Skills</w:t>
      </w:r>
    </w:p>
    <w:p w14:paraId="03C304EA" w14:textId="2B78E089" w:rsidR="00A05D97" w:rsidRPr="00387EA5" w:rsidRDefault="00A05D97" w:rsidP="00387EA5">
      <w:pPr>
        <w:pStyle w:val="NormalWe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387EA5">
        <w:rPr>
          <w:rFonts w:ascii="Arial" w:eastAsiaTheme="minorHAnsi" w:hAnsi="Arial" w:cstheme="minorBidi"/>
          <w:sz w:val="22"/>
          <w:szCs w:val="20"/>
        </w:rPr>
        <w:t>Motor Skills:</w:t>
      </w:r>
    </w:p>
    <w:p w14:paraId="4E7E9FC5" w14:textId="63EC854F" w:rsidR="00CB0501" w:rsidRPr="00387EA5" w:rsidRDefault="00CB0501" w:rsidP="00387EA5">
      <w:pPr>
        <w:pStyle w:val="NormalWeb"/>
        <w:numPr>
          <w:ilvl w:val="0"/>
          <w:numId w:val="6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387EA5">
        <w:rPr>
          <w:rFonts w:ascii="Arial" w:hAnsi="Arial" w:cs="Arial"/>
          <w:color w:val="000000"/>
          <w:sz w:val="22"/>
          <w:szCs w:val="22"/>
        </w:rPr>
        <w:t>Fine motor skills required for keyboarding</w:t>
      </w:r>
    </w:p>
    <w:p w14:paraId="52F873F7" w14:textId="77777777" w:rsidR="00CB0501" w:rsidRPr="00387EA5" w:rsidRDefault="00CB0501" w:rsidP="00387EA5">
      <w:pPr>
        <w:pStyle w:val="NormalWe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387EA5">
        <w:rPr>
          <w:rFonts w:ascii="Arial" w:hAnsi="Arial" w:cs="Arial"/>
          <w:color w:val="000000"/>
          <w:sz w:val="22"/>
          <w:szCs w:val="22"/>
        </w:rPr>
        <w:t>Sensory Skills:</w:t>
      </w:r>
    </w:p>
    <w:p w14:paraId="67D4B976" w14:textId="77777777" w:rsidR="00CB0501" w:rsidRPr="00387EA5" w:rsidRDefault="00CB0501" w:rsidP="00A05D97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387EA5">
        <w:rPr>
          <w:rFonts w:ascii="Arial" w:hAnsi="Arial" w:cs="Arial"/>
          <w:color w:val="000000"/>
          <w:sz w:val="22"/>
          <w:szCs w:val="22"/>
        </w:rPr>
        <w:t xml:space="preserve">Extensive use of </w:t>
      </w:r>
      <w:proofErr w:type="gramStart"/>
      <w:r w:rsidRPr="00387EA5">
        <w:rPr>
          <w:rFonts w:ascii="Arial" w:hAnsi="Arial" w:cs="Arial"/>
          <w:color w:val="000000"/>
          <w:sz w:val="22"/>
          <w:szCs w:val="22"/>
        </w:rPr>
        <w:t>computer</w:t>
      </w:r>
      <w:proofErr w:type="gramEnd"/>
    </w:p>
    <w:p w14:paraId="77844596" w14:textId="77777777" w:rsidR="00CB0501" w:rsidRPr="00387EA5" w:rsidRDefault="00CB0501" w:rsidP="00A05D97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387EA5">
        <w:rPr>
          <w:rFonts w:ascii="Arial" w:hAnsi="Arial" w:cs="Arial"/>
          <w:color w:val="000000"/>
          <w:sz w:val="22"/>
          <w:szCs w:val="22"/>
        </w:rPr>
        <w:t>Attention to details</w:t>
      </w:r>
    </w:p>
    <w:p w14:paraId="77A578AA" w14:textId="6C96FD67" w:rsidR="00CB0501" w:rsidRPr="00387EA5" w:rsidRDefault="00CB0501" w:rsidP="00A05D97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387EA5">
        <w:rPr>
          <w:rFonts w:ascii="Arial" w:hAnsi="Arial" w:cs="Arial"/>
          <w:color w:val="000000"/>
          <w:sz w:val="22"/>
          <w:szCs w:val="22"/>
        </w:rPr>
        <w:t>Constantly switching screens to access data</w:t>
      </w:r>
    </w:p>
    <w:p w14:paraId="690F398F" w14:textId="3F003812" w:rsidR="00A05D97" w:rsidRPr="00387EA5" w:rsidRDefault="00A05D97" w:rsidP="00A05D97">
      <w:pPr>
        <w:pStyle w:val="Heading5"/>
        <w:rPr>
          <w:rFonts w:cs="Arial"/>
          <w:sz w:val="22"/>
          <w:szCs w:val="20"/>
        </w:rPr>
      </w:pPr>
      <w:r w:rsidRPr="00387EA5">
        <w:rPr>
          <w:rFonts w:cs="Arial"/>
          <w:sz w:val="22"/>
          <w:szCs w:val="20"/>
        </w:rPr>
        <w:t>Effort</w:t>
      </w:r>
    </w:p>
    <w:p w14:paraId="2212FF9B" w14:textId="37265008" w:rsidR="00CB0501" w:rsidRPr="00387EA5" w:rsidRDefault="00CB0501" w:rsidP="009F5508">
      <w:pPr>
        <w:pStyle w:val="NormalWe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387EA5">
        <w:rPr>
          <w:rFonts w:ascii="Arial" w:hAnsi="Arial" w:cs="Arial"/>
          <w:color w:val="000000"/>
          <w:sz w:val="22"/>
          <w:szCs w:val="22"/>
        </w:rPr>
        <w:t>Menta Effort:</w:t>
      </w:r>
    </w:p>
    <w:p w14:paraId="4DE49BE0" w14:textId="09236201" w:rsidR="00CB0501" w:rsidRPr="00387EA5" w:rsidRDefault="00CB0501" w:rsidP="009F5508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387EA5">
        <w:rPr>
          <w:rFonts w:ascii="Arial" w:hAnsi="Arial" w:cs="Arial"/>
          <w:color w:val="000000"/>
          <w:sz w:val="22"/>
          <w:szCs w:val="22"/>
        </w:rPr>
        <w:t>Ability to shift priorities with frequent interruptions</w:t>
      </w:r>
    </w:p>
    <w:p w14:paraId="44111412" w14:textId="53D911E1" w:rsidR="00B65B71" w:rsidRPr="00387EA5" w:rsidRDefault="000336E6" w:rsidP="009F5508">
      <w:pPr>
        <w:pStyle w:val="NormalWe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387EA5">
        <w:rPr>
          <w:rFonts w:ascii="Arial" w:hAnsi="Arial" w:cs="Arial"/>
          <w:color w:val="000000"/>
          <w:sz w:val="22"/>
          <w:szCs w:val="22"/>
        </w:rPr>
        <w:t>Physical Effort:</w:t>
      </w:r>
    </w:p>
    <w:p w14:paraId="6138307A" w14:textId="3E65022B" w:rsidR="000336E6" w:rsidRPr="00387EA5" w:rsidRDefault="000336E6" w:rsidP="009F5508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387EA5">
        <w:rPr>
          <w:rFonts w:ascii="Arial" w:hAnsi="Arial" w:cs="Arial"/>
          <w:color w:val="000000"/>
          <w:sz w:val="22"/>
          <w:szCs w:val="22"/>
        </w:rPr>
        <w:t>Keyboarding and reading on screens for extended periods of time</w:t>
      </w:r>
    </w:p>
    <w:p w14:paraId="43A891EF" w14:textId="498FCFD0" w:rsidR="000336E6" w:rsidRPr="00387EA5" w:rsidRDefault="000336E6" w:rsidP="00A05D97">
      <w:pPr>
        <w:pStyle w:val="Heading5"/>
        <w:rPr>
          <w:rFonts w:cs="Arial"/>
          <w:sz w:val="22"/>
          <w:szCs w:val="20"/>
        </w:rPr>
      </w:pPr>
      <w:r w:rsidRPr="00387EA5">
        <w:rPr>
          <w:rFonts w:cs="Arial"/>
          <w:sz w:val="22"/>
          <w:szCs w:val="20"/>
        </w:rPr>
        <w:t>Working Conditions</w:t>
      </w:r>
    </w:p>
    <w:p w14:paraId="6217817A" w14:textId="77777777" w:rsidR="00B65B71" w:rsidRPr="00387EA5" w:rsidRDefault="000336E6" w:rsidP="009F5508">
      <w:pPr>
        <w:pStyle w:val="NormalWe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387EA5">
        <w:rPr>
          <w:rFonts w:ascii="Arial" w:hAnsi="Arial" w:cs="Arial"/>
          <w:color w:val="000000"/>
          <w:sz w:val="22"/>
          <w:szCs w:val="22"/>
        </w:rPr>
        <w:t>Psychological:</w:t>
      </w:r>
    </w:p>
    <w:p w14:paraId="6A294F37" w14:textId="77777777" w:rsidR="00B65B71" w:rsidRPr="00387EA5" w:rsidRDefault="000336E6" w:rsidP="009F5508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387EA5">
        <w:rPr>
          <w:rFonts w:ascii="Arial" w:hAnsi="Arial" w:cs="Arial"/>
          <w:color w:val="000000"/>
          <w:sz w:val="22"/>
          <w:szCs w:val="22"/>
        </w:rPr>
        <w:t>Multiple competing demands</w:t>
      </w:r>
    </w:p>
    <w:p w14:paraId="49ACAE5A" w14:textId="77777777" w:rsidR="00B65B71" w:rsidRPr="00387EA5" w:rsidRDefault="000336E6" w:rsidP="009F5508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387EA5">
        <w:rPr>
          <w:rFonts w:ascii="Arial" w:hAnsi="Arial" w:cs="Arial"/>
          <w:color w:val="000000"/>
          <w:sz w:val="22"/>
          <w:szCs w:val="22"/>
        </w:rPr>
        <w:t>Exercise discretion, tact and empathy to students in crises or stressful situations</w:t>
      </w:r>
    </w:p>
    <w:p w14:paraId="336F781D" w14:textId="7F3FB26B" w:rsidR="000336E6" w:rsidRPr="00387EA5" w:rsidRDefault="000336E6" w:rsidP="009F5508">
      <w:pPr>
        <w:pStyle w:val="NormalWeb"/>
        <w:numPr>
          <w:ilvl w:val="0"/>
          <w:numId w:val="7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387EA5">
        <w:rPr>
          <w:rFonts w:ascii="Arial" w:hAnsi="Arial" w:cs="Arial"/>
          <w:color w:val="000000"/>
          <w:sz w:val="22"/>
          <w:szCs w:val="22"/>
        </w:rPr>
        <w:t>Dealing with complaints and public criticism</w:t>
      </w:r>
    </w:p>
    <w:p w14:paraId="28E16526" w14:textId="77777777" w:rsidR="00B65B71" w:rsidRPr="00387EA5" w:rsidRDefault="000336E6" w:rsidP="009F5508">
      <w:pPr>
        <w:pStyle w:val="NormalWe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387EA5">
        <w:rPr>
          <w:rFonts w:ascii="Arial" w:hAnsi="Arial" w:cs="Arial"/>
          <w:color w:val="000000"/>
          <w:sz w:val="22"/>
          <w:szCs w:val="22"/>
        </w:rPr>
        <w:t>Physical:</w:t>
      </w:r>
    </w:p>
    <w:p w14:paraId="337C1B34" w14:textId="653477B6" w:rsidR="000336E6" w:rsidRPr="00387EA5" w:rsidRDefault="000336E6" w:rsidP="009F5508">
      <w:pPr>
        <w:pStyle w:val="NormalWeb"/>
        <w:numPr>
          <w:ilvl w:val="0"/>
          <w:numId w:val="8"/>
        </w:numPr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387EA5">
        <w:rPr>
          <w:rFonts w:ascii="Arial" w:hAnsi="Arial" w:cs="Arial"/>
          <w:color w:val="000000"/>
          <w:sz w:val="22"/>
          <w:szCs w:val="22"/>
        </w:rPr>
        <w:t xml:space="preserve">Working in </w:t>
      </w:r>
      <w:proofErr w:type="gramStart"/>
      <w:r w:rsidRPr="00387EA5">
        <w:rPr>
          <w:rFonts w:ascii="Arial" w:hAnsi="Arial" w:cs="Arial"/>
          <w:color w:val="000000"/>
          <w:sz w:val="22"/>
          <w:szCs w:val="22"/>
        </w:rPr>
        <w:t>general</w:t>
      </w:r>
      <w:proofErr w:type="gramEnd"/>
      <w:r w:rsidRPr="00387EA5">
        <w:rPr>
          <w:rFonts w:ascii="Arial" w:hAnsi="Arial" w:cs="Arial"/>
          <w:color w:val="000000"/>
          <w:sz w:val="22"/>
          <w:szCs w:val="22"/>
        </w:rPr>
        <w:t xml:space="preserve"> office environment on campus</w:t>
      </w:r>
    </w:p>
    <w:sectPr w:rsidR="000336E6" w:rsidRPr="00387EA5" w:rsidSect="00387EA5">
      <w:headerReference w:type="default" r:id="rId9"/>
      <w:footerReference w:type="default" r:id="rId10"/>
      <w:footerReference w:type="first" r:id="rId11"/>
      <w:pgSz w:w="12240" w:h="15840"/>
      <w:pgMar w:top="1440" w:right="9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A79D" w14:textId="77777777" w:rsidR="00855560" w:rsidRDefault="00855560" w:rsidP="00937CA4">
      <w:pPr>
        <w:spacing w:after="0" w:line="240" w:lineRule="auto"/>
      </w:pPr>
      <w:r>
        <w:separator/>
      </w:r>
    </w:p>
  </w:endnote>
  <w:endnote w:type="continuationSeparator" w:id="0">
    <w:p w14:paraId="01C722C5" w14:textId="77777777" w:rsidR="00855560" w:rsidRDefault="00855560" w:rsidP="00937CA4">
      <w:pPr>
        <w:spacing w:after="0" w:line="240" w:lineRule="auto"/>
      </w:pPr>
      <w:r>
        <w:continuationSeparator/>
      </w:r>
    </w:p>
  </w:endnote>
  <w:endnote w:type="continuationNotice" w:id="1">
    <w:p w14:paraId="064333AE" w14:textId="77777777" w:rsidR="00855560" w:rsidRDefault="008555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EndPr/>
    <w:sdtContent>
      <w:p w14:paraId="6F65E212" w14:textId="5AD0467F" w:rsidR="009C5237" w:rsidRDefault="009C5237" w:rsidP="009C5237">
        <w:pPr>
          <w:pStyle w:val="Footer"/>
          <w:jc w:val="center"/>
        </w:pP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>Job Number:</w:t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 SO-464 | VIP</w:t>
        </w:r>
        <w:r w:rsidR="00425F39">
          <w:rPr>
            <w:rFonts w:cs="Arial"/>
            <w:i/>
            <w:iCs/>
            <w:color w:val="808080" w:themeColor="background1" w:themeShade="80"/>
            <w:sz w:val="18"/>
            <w:szCs w:val="18"/>
          </w:rPr>
          <w:t>-</w:t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1753</w:t>
        </w:r>
        <w:r w:rsidRPr="00AC0F1A">
          <w:rPr>
            <w:rFonts w:cs="Arial"/>
            <w:bCs/>
            <w:color w:val="808080" w:themeColor="background1" w:themeShade="80"/>
            <w:sz w:val="26"/>
            <w:szCs w:val="26"/>
          </w:rPr>
          <w:tab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Page 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begin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instrText xml:space="preserve"> PAGE  \* Arabic  \* MERGEFORMAT </w:instrTex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1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end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 of 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begin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instrText xml:space="preserve"> NUMPAGES  \* Arabic  \* MERGEFORMAT </w:instrTex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cs="Arial"/>
            <w:i/>
            <w:iCs/>
            <w:color w:val="808080" w:themeColor="background1" w:themeShade="80"/>
            <w:sz w:val="18"/>
            <w:szCs w:val="18"/>
          </w:rPr>
          <w:t>8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fldChar w:fldCharType="end"/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 xml:space="preserve"> </w:t>
        </w:r>
        <w:r w:rsidRPr="00AC0F1A">
          <w:rPr>
            <w:rFonts w:cs="Arial"/>
            <w:i/>
            <w:iCs/>
            <w:color w:val="808080" w:themeColor="background1" w:themeShade="80"/>
            <w:sz w:val="18"/>
            <w:szCs w:val="18"/>
          </w:rPr>
          <w:tab/>
          <w:t xml:space="preserve">Last Edited: </w:t>
        </w:r>
        <w:r w:rsidR="00387EA5">
          <w:rPr>
            <w:rFonts w:cs="Arial"/>
            <w:i/>
            <w:iCs/>
            <w:color w:val="808080" w:themeColor="background1" w:themeShade="80"/>
            <w:sz w:val="18"/>
            <w:szCs w:val="18"/>
          </w:rPr>
          <w:t>February 3, 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303C" w14:textId="77777777" w:rsidR="00855560" w:rsidRDefault="00855560" w:rsidP="00937CA4">
      <w:pPr>
        <w:spacing w:after="0" w:line="240" w:lineRule="auto"/>
      </w:pPr>
      <w:r>
        <w:separator/>
      </w:r>
    </w:p>
  </w:footnote>
  <w:footnote w:type="continuationSeparator" w:id="0">
    <w:p w14:paraId="679D9E01" w14:textId="77777777" w:rsidR="00855560" w:rsidRDefault="00855560" w:rsidP="00937CA4">
      <w:pPr>
        <w:spacing w:after="0" w:line="240" w:lineRule="auto"/>
      </w:pPr>
      <w:r>
        <w:continuationSeparator/>
      </w:r>
    </w:p>
  </w:footnote>
  <w:footnote w:type="continuationNotice" w:id="1">
    <w:p w14:paraId="78CFB811" w14:textId="77777777" w:rsidR="00855560" w:rsidRDefault="008555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237957"/>
    <w:multiLevelType w:val="hybridMultilevel"/>
    <w:tmpl w:val="54C46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5314"/>
    <w:multiLevelType w:val="hybridMultilevel"/>
    <w:tmpl w:val="E218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6174"/>
    <w:multiLevelType w:val="hybridMultilevel"/>
    <w:tmpl w:val="B9DCD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D2782"/>
    <w:multiLevelType w:val="hybridMultilevel"/>
    <w:tmpl w:val="E486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D2C4A"/>
    <w:multiLevelType w:val="hybridMultilevel"/>
    <w:tmpl w:val="14F2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A3343"/>
    <w:multiLevelType w:val="hybridMultilevel"/>
    <w:tmpl w:val="975E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C293B"/>
    <w:multiLevelType w:val="hybridMultilevel"/>
    <w:tmpl w:val="E296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23000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1365448813">
    <w:abstractNumId w:val="4"/>
  </w:num>
  <w:num w:numId="3" w16cid:durableId="1143422693">
    <w:abstractNumId w:val="2"/>
  </w:num>
  <w:num w:numId="4" w16cid:durableId="383798456">
    <w:abstractNumId w:val="7"/>
  </w:num>
  <w:num w:numId="5" w16cid:durableId="1372800964">
    <w:abstractNumId w:val="6"/>
  </w:num>
  <w:num w:numId="6" w16cid:durableId="1157452139">
    <w:abstractNumId w:val="5"/>
  </w:num>
  <w:num w:numId="7" w16cid:durableId="1358698520">
    <w:abstractNumId w:val="1"/>
  </w:num>
  <w:num w:numId="8" w16cid:durableId="7312733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22EFF"/>
    <w:rsid w:val="000336E6"/>
    <w:rsid w:val="0003560F"/>
    <w:rsid w:val="000402CD"/>
    <w:rsid w:val="0004085E"/>
    <w:rsid w:val="00043477"/>
    <w:rsid w:val="00052B69"/>
    <w:rsid w:val="00053D32"/>
    <w:rsid w:val="00061FAA"/>
    <w:rsid w:val="000748CD"/>
    <w:rsid w:val="00077985"/>
    <w:rsid w:val="000837D2"/>
    <w:rsid w:val="000A35CF"/>
    <w:rsid w:val="000B02B6"/>
    <w:rsid w:val="000D32FE"/>
    <w:rsid w:val="000E196E"/>
    <w:rsid w:val="000E1B24"/>
    <w:rsid w:val="000F0836"/>
    <w:rsid w:val="000F5C8D"/>
    <w:rsid w:val="001014CA"/>
    <w:rsid w:val="00104589"/>
    <w:rsid w:val="00110344"/>
    <w:rsid w:val="00113844"/>
    <w:rsid w:val="00113A21"/>
    <w:rsid w:val="00123739"/>
    <w:rsid w:val="00130BB6"/>
    <w:rsid w:val="0014517E"/>
    <w:rsid w:val="00154DEE"/>
    <w:rsid w:val="0016163F"/>
    <w:rsid w:val="00165523"/>
    <w:rsid w:val="00165F53"/>
    <w:rsid w:val="00167409"/>
    <w:rsid w:val="00171344"/>
    <w:rsid w:val="001740E8"/>
    <w:rsid w:val="001770A8"/>
    <w:rsid w:val="001802BB"/>
    <w:rsid w:val="00183F8C"/>
    <w:rsid w:val="00192C65"/>
    <w:rsid w:val="001A3D60"/>
    <w:rsid w:val="001B094C"/>
    <w:rsid w:val="001B6435"/>
    <w:rsid w:val="001C01E2"/>
    <w:rsid w:val="001C55D8"/>
    <w:rsid w:val="001D0424"/>
    <w:rsid w:val="001D5E45"/>
    <w:rsid w:val="001E6A32"/>
    <w:rsid w:val="00236130"/>
    <w:rsid w:val="00242A13"/>
    <w:rsid w:val="0025192B"/>
    <w:rsid w:val="00251ABE"/>
    <w:rsid w:val="00251C29"/>
    <w:rsid w:val="002615EA"/>
    <w:rsid w:val="00266A98"/>
    <w:rsid w:val="00270250"/>
    <w:rsid w:val="00275FD5"/>
    <w:rsid w:val="002865BE"/>
    <w:rsid w:val="002A0DA6"/>
    <w:rsid w:val="002A1536"/>
    <w:rsid w:val="002B36B7"/>
    <w:rsid w:val="002D5CFF"/>
    <w:rsid w:val="002D6040"/>
    <w:rsid w:val="00312457"/>
    <w:rsid w:val="003307C7"/>
    <w:rsid w:val="0036629B"/>
    <w:rsid w:val="00387EA5"/>
    <w:rsid w:val="00392CAA"/>
    <w:rsid w:val="003A4214"/>
    <w:rsid w:val="003B48E3"/>
    <w:rsid w:val="003B7BA5"/>
    <w:rsid w:val="003C2F29"/>
    <w:rsid w:val="003D2364"/>
    <w:rsid w:val="003E1DD3"/>
    <w:rsid w:val="003F440A"/>
    <w:rsid w:val="00406192"/>
    <w:rsid w:val="00420C3E"/>
    <w:rsid w:val="00425F39"/>
    <w:rsid w:val="0043518E"/>
    <w:rsid w:val="00446E13"/>
    <w:rsid w:val="00454AC1"/>
    <w:rsid w:val="00464173"/>
    <w:rsid w:val="00471F5B"/>
    <w:rsid w:val="0047213A"/>
    <w:rsid w:val="004749A7"/>
    <w:rsid w:val="004753EA"/>
    <w:rsid w:val="0048302B"/>
    <w:rsid w:val="00483799"/>
    <w:rsid w:val="0048532A"/>
    <w:rsid w:val="00485C71"/>
    <w:rsid w:val="00492014"/>
    <w:rsid w:val="004A0876"/>
    <w:rsid w:val="004A177B"/>
    <w:rsid w:val="004A3B00"/>
    <w:rsid w:val="004B3D73"/>
    <w:rsid w:val="004C0BEB"/>
    <w:rsid w:val="004E235F"/>
    <w:rsid w:val="004E7698"/>
    <w:rsid w:val="004F2975"/>
    <w:rsid w:val="0050188B"/>
    <w:rsid w:val="005024E0"/>
    <w:rsid w:val="00515891"/>
    <w:rsid w:val="00523028"/>
    <w:rsid w:val="005232FF"/>
    <w:rsid w:val="00523BD9"/>
    <w:rsid w:val="00526C58"/>
    <w:rsid w:val="00537D72"/>
    <w:rsid w:val="00540D20"/>
    <w:rsid w:val="00542B5E"/>
    <w:rsid w:val="00545F33"/>
    <w:rsid w:val="00553DA3"/>
    <w:rsid w:val="00560B7F"/>
    <w:rsid w:val="00566F00"/>
    <w:rsid w:val="00567D6F"/>
    <w:rsid w:val="00570485"/>
    <w:rsid w:val="00580535"/>
    <w:rsid w:val="00582DDD"/>
    <w:rsid w:val="0059138F"/>
    <w:rsid w:val="005A56CB"/>
    <w:rsid w:val="005B2D13"/>
    <w:rsid w:val="005B3877"/>
    <w:rsid w:val="005B58D6"/>
    <w:rsid w:val="005D63A8"/>
    <w:rsid w:val="005E28CF"/>
    <w:rsid w:val="005E38C1"/>
    <w:rsid w:val="005E4957"/>
    <w:rsid w:val="005F454C"/>
    <w:rsid w:val="00601013"/>
    <w:rsid w:val="00601421"/>
    <w:rsid w:val="00607EED"/>
    <w:rsid w:val="0061442B"/>
    <w:rsid w:val="00615565"/>
    <w:rsid w:val="006165FE"/>
    <w:rsid w:val="00622A09"/>
    <w:rsid w:val="00625295"/>
    <w:rsid w:val="00625D1D"/>
    <w:rsid w:val="00631575"/>
    <w:rsid w:val="006320BB"/>
    <w:rsid w:val="00644EFB"/>
    <w:rsid w:val="00653CD3"/>
    <w:rsid w:val="006624CA"/>
    <w:rsid w:val="00674CFE"/>
    <w:rsid w:val="006929F4"/>
    <w:rsid w:val="00697ADF"/>
    <w:rsid w:val="006A38B7"/>
    <w:rsid w:val="006B20AD"/>
    <w:rsid w:val="006B3085"/>
    <w:rsid w:val="006C352D"/>
    <w:rsid w:val="006C6399"/>
    <w:rsid w:val="006C6DFC"/>
    <w:rsid w:val="006D4B85"/>
    <w:rsid w:val="006D56E1"/>
    <w:rsid w:val="006E71A6"/>
    <w:rsid w:val="006F2973"/>
    <w:rsid w:val="006F3014"/>
    <w:rsid w:val="006F607C"/>
    <w:rsid w:val="007149AF"/>
    <w:rsid w:val="00716FA8"/>
    <w:rsid w:val="007326D3"/>
    <w:rsid w:val="00741DDC"/>
    <w:rsid w:val="0075035E"/>
    <w:rsid w:val="00754D5E"/>
    <w:rsid w:val="0079048A"/>
    <w:rsid w:val="0079523E"/>
    <w:rsid w:val="007A08AA"/>
    <w:rsid w:val="007A5139"/>
    <w:rsid w:val="007A64D8"/>
    <w:rsid w:val="007A73FD"/>
    <w:rsid w:val="007B3A0B"/>
    <w:rsid w:val="007B7C5D"/>
    <w:rsid w:val="007C0972"/>
    <w:rsid w:val="007C4361"/>
    <w:rsid w:val="007D422A"/>
    <w:rsid w:val="007E001F"/>
    <w:rsid w:val="00806864"/>
    <w:rsid w:val="0080762A"/>
    <w:rsid w:val="008235F2"/>
    <w:rsid w:val="008252C9"/>
    <w:rsid w:val="00842E68"/>
    <w:rsid w:val="00855560"/>
    <w:rsid w:val="00855C69"/>
    <w:rsid w:val="00862C3F"/>
    <w:rsid w:val="00881602"/>
    <w:rsid w:val="008823ED"/>
    <w:rsid w:val="008B08C6"/>
    <w:rsid w:val="008C2C86"/>
    <w:rsid w:val="008C4675"/>
    <w:rsid w:val="008D57E1"/>
    <w:rsid w:val="008E5EBB"/>
    <w:rsid w:val="008F1BC5"/>
    <w:rsid w:val="008F42A7"/>
    <w:rsid w:val="008F7F83"/>
    <w:rsid w:val="009055DC"/>
    <w:rsid w:val="00921CA3"/>
    <w:rsid w:val="0093493C"/>
    <w:rsid w:val="00937CA4"/>
    <w:rsid w:val="0095356F"/>
    <w:rsid w:val="00957F1D"/>
    <w:rsid w:val="00961622"/>
    <w:rsid w:val="00980912"/>
    <w:rsid w:val="00982001"/>
    <w:rsid w:val="009842C2"/>
    <w:rsid w:val="009856F1"/>
    <w:rsid w:val="00990F9E"/>
    <w:rsid w:val="009A1516"/>
    <w:rsid w:val="009B1670"/>
    <w:rsid w:val="009B41AB"/>
    <w:rsid w:val="009C5237"/>
    <w:rsid w:val="009C63B2"/>
    <w:rsid w:val="009C7B31"/>
    <w:rsid w:val="009F4B47"/>
    <w:rsid w:val="009F5508"/>
    <w:rsid w:val="00A01982"/>
    <w:rsid w:val="00A05D97"/>
    <w:rsid w:val="00A079B2"/>
    <w:rsid w:val="00A11EE8"/>
    <w:rsid w:val="00A1247E"/>
    <w:rsid w:val="00A1283B"/>
    <w:rsid w:val="00A133B8"/>
    <w:rsid w:val="00A15E5F"/>
    <w:rsid w:val="00A230F2"/>
    <w:rsid w:val="00A4639A"/>
    <w:rsid w:val="00A5106F"/>
    <w:rsid w:val="00A52897"/>
    <w:rsid w:val="00A6675F"/>
    <w:rsid w:val="00A72100"/>
    <w:rsid w:val="00A729CA"/>
    <w:rsid w:val="00A81A6B"/>
    <w:rsid w:val="00A8548C"/>
    <w:rsid w:val="00A96416"/>
    <w:rsid w:val="00AA03B3"/>
    <w:rsid w:val="00AA7E80"/>
    <w:rsid w:val="00AB3107"/>
    <w:rsid w:val="00AC0F1A"/>
    <w:rsid w:val="00AD69D5"/>
    <w:rsid w:val="00AE314D"/>
    <w:rsid w:val="00AE5845"/>
    <w:rsid w:val="00B20DB5"/>
    <w:rsid w:val="00B22A80"/>
    <w:rsid w:val="00B344E2"/>
    <w:rsid w:val="00B35786"/>
    <w:rsid w:val="00B52436"/>
    <w:rsid w:val="00B52D37"/>
    <w:rsid w:val="00B54586"/>
    <w:rsid w:val="00B63975"/>
    <w:rsid w:val="00B65B71"/>
    <w:rsid w:val="00B66626"/>
    <w:rsid w:val="00B72998"/>
    <w:rsid w:val="00B7728D"/>
    <w:rsid w:val="00B801E8"/>
    <w:rsid w:val="00B81258"/>
    <w:rsid w:val="00BA3D18"/>
    <w:rsid w:val="00BA3EE7"/>
    <w:rsid w:val="00BC0822"/>
    <w:rsid w:val="00BC3F31"/>
    <w:rsid w:val="00BC5125"/>
    <w:rsid w:val="00BE57F8"/>
    <w:rsid w:val="00BE6205"/>
    <w:rsid w:val="00BE7CD6"/>
    <w:rsid w:val="00BF52D3"/>
    <w:rsid w:val="00C114AB"/>
    <w:rsid w:val="00C17E29"/>
    <w:rsid w:val="00C20561"/>
    <w:rsid w:val="00C24444"/>
    <w:rsid w:val="00C5101E"/>
    <w:rsid w:val="00C628B3"/>
    <w:rsid w:val="00C667B3"/>
    <w:rsid w:val="00C734ED"/>
    <w:rsid w:val="00C76676"/>
    <w:rsid w:val="00C76967"/>
    <w:rsid w:val="00C82069"/>
    <w:rsid w:val="00C8275E"/>
    <w:rsid w:val="00C83AFE"/>
    <w:rsid w:val="00C83C24"/>
    <w:rsid w:val="00C90CBF"/>
    <w:rsid w:val="00C9135C"/>
    <w:rsid w:val="00CA2A5E"/>
    <w:rsid w:val="00CA40CA"/>
    <w:rsid w:val="00CB0501"/>
    <w:rsid w:val="00CC633E"/>
    <w:rsid w:val="00CD6556"/>
    <w:rsid w:val="00CE67A1"/>
    <w:rsid w:val="00CE77DE"/>
    <w:rsid w:val="00CF26DD"/>
    <w:rsid w:val="00CF459C"/>
    <w:rsid w:val="00D0174F"/>
    <w:rsid w:val="00D06860"/>
    <w:rsid w:val="00D13CB9"/>
    <w:rsid w:val="00D14CF9"/>
    <w:rsid w:val="00D20297"/>
    <w:rsid w:val="00D237E4"/>
    <w:rsid w:val="00D23FDA"/>
    <w:rsid w:val="00D268F1"/>
    <w:rsid w:val="00D34143"/>
    <w:rsid w:val="00D50A79"/>
    <w:rsid w:val="00D54F35"/>
    <w:rsid w:val="00D666EA"/>
    <w:rsid w:val="00D804F0"/>
    <w:rsid w:val="00D90384"/>
    <w:rsid w:val="00D94B05"/>
    <w:rsid w:val="00DA5F67"/>
    <w:rsid w:val="00DB367C"/>
    <w:rsid w:val="00DB65ED"/>
    <w:rsid w:val="00DB6B7C"/>
    <w:rsid w:val="00DD3A80"/>
    <w:rsid w:val="00DD61CF"/>
    <w:rsid w:val="00DE3E45"/>
    <w:rsid w:val="00DF24BD"/>
    <w:rsid w:val="00DF4C26"/>
    <w:rsid w:val="00E06864"/>
    <w:rsid w:val="00E10420"/>
    <w:rsid w:val="00E16C49"/>
    <w:rsid w:val="00E17AD1"/>
    <w:rsid w:val="00E2375C"/>
    <w:rsid w:val="00E275F0"/>
    <w:rsid w:val="00E31034"/>
    <w:rsid w:val="00E31A5C"/>
    <w:rsid w:val="00E4317A"/>
    <w:rsid w:val="00E462BE"/>
    <w:rsid w:val="00E46596"/>
    <w:rsid w:val="00E53219"/>
    <w:rsid w:val="00E66242"/>
    <w:rsid w:val="00E70DCB"/>
    <w:rsid w:val="00E75F29"/>
    <w:rsid w:val="00E77DDB"/>
    <w:rsid w:val="00E864AC"/>
    <w:rsid w:val="00E947D4"/>
    <w:rsid w:val="00E95B8F"/>
    <w:rsid w:val="00EA23EC"/>
    <w:rsid w:val="00EA55A2"/>
    <w:rsid w:val="00EB4E57"/>
    <w:rsid w:val="00EB52DE"/>
    <w:rsid w:val="00EB531D"/>
    <w:rsid w:val="00EC07D8"/>
    <w:rsid w:val="00EC5698"/>
    <w:rsid w:val="00ED200D"/>
    <w:rsid w:val="00ED4829"/>
    <w:rsid w:val="00EE1EA3"/>
    <w:rsid w:val="00EE2FD9"/>
    <w:rsid w:val="00EF67FB"/>
    <w:rsid w:val="00EF7E79"/>
    <w:rsid w:val="00F01190"/>
    <w:rsid w:val="00F03D47"/>
    <w:rsid w:val="00F14BB8"/>
    <w:rsid w:val="00F23DE2"/>
    <w:rsid w:val="00F370F9"/>
    <w:rsid w:val="00F4474C"/>
    <w:rsid w:val="00F457DC"/>
    <w:rsid w:val="00F657BD"/>
    <w:rsid w:val="00F83C06"/>
    <w:rsid w:val="00FA63D6"/>
    <w:rsid w:val="00FA70D4"/>
    <w:rsid w:val="00FD195B"/>
    <w:rsid w:val="00FE0311"/>
    <w:rsid w:val="00FE5B03"/>
    <w:rsid w:val="00FF3C39"/>
    <w:rsid w:val="00FF6B5F"/>
    <w:rsid w:val="05B50E89"/>
    <w:rsid w:val="162128DA"/>
    <w:rsid w:val="1AB5B18E"/>
    <w:rsid w:val="1B9C2B33"/>
    <w:rsid w:val="1D0A4C26"/>
    <w:rsid w:val="20E63286"/>
    <w:rsid w:val="20EB49F0"/>
    <w:rsid w:val="21570BB7"/>
    <w:rsid w:val="25E4504B"/>
    <w:rsid w:val="27730021"/>
    <w:rsid w:val="288EF559"/>
    <w:rsid w:val="2C288391"/>
    <w:rsid w:val="34E6EF07"/>
    <w:rsid w:val="359D0B80"/>
    <w:rsid w:val="35E28F2E"/>
    <w:rsid w:val="3895BF78"/>
    <w:rsid w:val="3923F7A8"/>
    <w:rsid w:val="39739E35"/>
    <w:rsid w:val="39ABA852"/>
    <w:rsid w:val="3CBC4200"/>
    <w:rsid w:val="3E0D6FF6"/>
    <w:rsid w:val="465D5FCF"/>
    <w:rsid w:val="4CC233A9"/>
    <w:rsid w:val="4E802997"/>
    <w:rsid w:val="52212D28"/>
    <w:rsid w:val="5395F7F7"/>
    <w:rsid w:val="53BAFBB6"/>
    <w:rsid w:val="582567B9"/>
    <w:rsid w:val="587A05E8"/>
    <w:rsid w:val="5A678D11"/>
    <w:rsid w:val="5C506020"/>
    <w:rsid w:val="5D30228B"/>
    <w:rsid w:val="65493F56"/>
    <w:rsid w:val="66872A93"/>
    <w:rsid w:val="68605DF3"/>
    <w:rsid w:val="6D0C41F6"/>
    <w:rsid w:val="6D542E11"/>
    <w:rsid w:val="7178D7AC"/>
    <w:rsid w:val="73BEC9B0"/>
    <w:rsid w:val="76AC7FCF"/>
    <w:rsid w:val="7B039016"/>
    <w:rsid w:val="7B440B56"/>
    <w:rsid w:val="7C55D8BC"/>
    <w:rsid w:val="7D8D9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25F39"/>
    <w:pPr>
      <w:keepNext/>
      <w:keepLines/>
      <w:spacing w:before="40" w:after="120" w:line="240" w:lineRule="auto"/>
      <w:outlineLvl w:val="3"/>
    </w:pPr>
    <w:rPr>
      <w:rFonts w:eastAsiaTheme="majorEastAsia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25F39"/>
    <w:rPr>
      <w:rFonts w:ascii="Arial" w:eastAsiaTheme="majorEastAsia" w:hAnsi="Arial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unhideWhenUsed/>
    <w:rsid w:val="00E16C4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E16C4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3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5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5F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5F2"/>
    <w:rPr>
      <w:rFonts w:ascii="Arial" w:hAnsi="Arial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9C63B2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2A1536"/>
    <w:rPr>
      <w:color w:val="0563C1" w:themeColor="hyperlink"/>
      <w:u w:val="single"/>
    </w:rPr>
  </w:style>
  <w:style w:type="paragraph" w:customStyle="1" w:styleId="a">
    <w:name w:val="_"/>
    <w:basedOn w:val="Normal"/>
    <w:rsid w:val="002A1536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styleId="Revision">
    <w:name w:val="Revision"/>
    <w:hidden/>
    <w:uiPriority w:val="99"/>
    <w:semiHidden/>
    <w:rsid w:val="00BC5125"/>
    <w:pPr>
      <w:spacing w:after="0" w:line="240" w:lineRule="auto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CB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EC2A-2C00-4B39-B156-92069DB9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2</cp:revision>
  <cp:lastPrinted>2021-02-09T15:38:00Z</cp:lastPrinted>
  <dcterms:created xsi:type="dcterms:W3CDTF">2025-02-03T21:17:00Z</dcterms:created>
  <dcterms:modified xsi:type="dcterms:W3CDTF">2025-02-03T21:17:00Z</dcterms:modified>
</cp:coreProperties>
</file>